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27" w:rsidRDefault="00B71E27" w:rsidP="00B71E27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рабочим  программам  групп  раннего возраста.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 группы раннего возраста (далее - Программа) – нормативный документ, определяющий объем, порядок, содержание изучения образовательных областей в группе раннего возраста. Программа разработана воспитателями группы с учётом основной образовательной программы дошкольного образования  </w:t>
      </w:r>
      <w:r>
        <w:rPr>
          <w:rFonts w:ascii="Times New Roman" w:hAnsi="Times New Roman" w:cs="Times New Roman"/>
          <w:sz w:val="24"/>
          <w:szCs w:val="24"/>
        </w:rPr>
        <w:t>МАДОУ детский сад «Солнышко»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образовательного процесса в группе раннего возраста.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программе учтены индивидуальные особенности обучающихся с 1.5-3 лет, возможности предметно-пространственной развивающей среды, способствующей более высоким темпам общего и речевого развития детей.</w:t>
      </w:r>
      <w:proofErr w:type="gramEnd"/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тематическое планирование рабочей программы включено пять образовательных областей: социально-коммуникативное, познавательное, речевое, художественно-эстетическое и физическое.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Образовательные области реализуются в различных игровых образовательных ситуациях, в соответствии с принципом интеграции образовательных областей: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совместной деятельности детей и педагогов в режимных моментах и образовательной деятельности (ОД);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самостоятельной деятельности детей.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комплексно-тематическом планировании для реализации каждой темы сформулированы цели и задачи, а также изложены формы работы по каждой образовательной области.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Кроме того, расписано взаимодействие с родителями и оснащение предметно-развивающей среды.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E27" w:rsidRDefault="00B71E27" w:rsidP="00B71E2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рабочим программам   групп младшего возраста.  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 групп младшего дошкольного возраста (далее - Программа) – нормативный документ, определяющий объем, порядок, содержание изучения образовательных областей группы. Программа разработана воспитателями группы с учётом основной образовательной программы дошкольного образования  </w:t>
      </w:r>
      <w:r>
        <w:rPr>
          <w:rFonts w:ascii="Times New Roman" w:hAnsi="Times New Roman" w:cs="Times New Roman"/>
          <w:sz w:val="24"/>
          <w:szCs w:val="24"/>
        </w:rPr>
        <w:t>МАДОУ детский сад «Солнышко»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образовательного процесса в группе младшего дошкольного возраста.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программе учтены индивидуальные особенности обучающихся  3-4 лет, возможности предметно-пространственной развивающей среды, способствующей более высоким темпам общего и речевого развития детей.</w:t>
      </w:r>
      <w:proofErr w:type="gramEnd"/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тематическое планирование рабочей программы включено пять образовательных областей: социально-коммуникативное, познавательное, речевое, художественно-эстетическое и физическое.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Образовательные области реализуются в различных игровых образовательных ситуациях, в соответствии с принципом интеграции образовательных областей: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совместной деятельности детей и педагогов в режимных моментах и образовательной деятельности (ОД);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самостоятельной деятельности детей.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комплексно-тематическом планировании для реализации каждой темы сформулированы цели и задачи, а также изложены формы работы по каждой образовательной области.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Кроме того, расписано взаимодействие с родителями и оснащение предметно-развивающей среды.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1E27" w:rsidRDefault="00B71E27" w:rsidP="00B71E2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рабочим программам групп среднего возраста.</w:t>
      </w:r>
    </w:p>
    <w:p w:rsidR="00B71E27" w:rsidRDefault="00B71E27" w:rsidP="00B71E27">
      <w:pPr>
        <w:pStyle w:val="a4"/>
        <w:ind w:firstLine="426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43932"/>
          <w:sz w:val="24"/>
          <w:szCs w:val="24"/>
          <w:lang w:eastAsia="ru-RU"/>
        </w:rPr>
        <w:lastRenderedPageBreak/>
        <w:t>  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 средних групп  (далее - Программа) – нормативный документ, определяющий объем, порядок, содержание изучения образовательных областей группы. Программа разработана воспитателями групп с учётом основной образовательной программы дошкольного образования  </w:t>
      </w:r>
      <w:r>
        <w:rPr>
          <w:rFonts w:ascii="Times New Roman" w:hAnsi="Times New Roman" w:cs="Times New Roman"/>
          <w:sz w:val="24"/>
          <w:szCs w:val="24"/>
        </w:rPr>
        <w:t>МАДОУ детский сад «Солнышко».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образовательного процесса в средних группах.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программе учтены индивидуальные особенности обучающихся  4-5 лет, возможности предметно-пространственной развивающей среды, способствующей более высоким темпам общего и речевого развития детей.</w:t>
      </w:r>
      <w:proofErr w:type="gramEnd"/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тематическое планирование рабочей программы включено пять образовательных областей: социально-коммуникативное, познавательное, речевое, художественно-эстетическое и физическое.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Образовательные области реализуются в различных игровых образовательных ситуациях, в соответствии с принципом интеграции образовательных областей: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совместной деятельности детей и педагогов в режимных моментах и образовательной деятельности (ОД);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самостоятельной деятельности детей.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комплексно-тематическом планировании для реализации каждой темы сформулированы цели и задачи, а также изложены формы работы по каждой образовательной области.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Кроме того, расписано взаимодействие с родителями и оснащение предметно-развивающей среды.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E27" w:rsidRDefault="00B71E27" w:rsidP="00B71E2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рабочим программам  групп старшего возраста.</w:t>
      </w:r>
    </w:p>
    <w:p w:rsidR="00B71E27" w:rsidRDefault="00B71E27" w:rsidP="00B71E27">
      <w:pPr>
        <w:pStyle w:val="a4"/>
        <w:ind w:firstLine="426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  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 старших  групп  (далее - Программа) – нормативный документ, определяющий объем, порядок, содержание изучения образовательных областей группы. Программа разработана воспитателями групп с учётом основной образовательной программы дошкольного образования  </w:t>
      </w:r>
      <w:r>
        <w:rPr>
          <w:rFonts w:ascii="Times New Roman" w:hAnsi="Times New Roman" w:cs="Times New Roman"/>
          <w:sz w:val="24"/>
          <w:szCs w:val="24"/>
        </w:rPr>
        <w:t>МАДОУ детский сад «Солнышко».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образовательного процесса в старших группах.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программе учтены индивидуальные особенности обучающихся  5-6 лет, возможности предметно-пространственной развивающей среды, способствующей более высоким темпам общего и речевого развития детей.</w:t>
      </w:r>
      <w:proofErr w:type="gramEnd"/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тематическое планирование рабочей программы включено пять образовательных областей: социально-коммуникативное, познавательное, речевое, художественно-эстетическое и физическое.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Образовательные области реализуются в различных игровых образовательных ситуациях, в соответствии с принципом интеграции образовательных областей: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совместной деятельности детей и педагогов в режимных моментах и образовательной деятельности (ОД);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самостоятельной деятельности детей.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комплексно-тематическом планировании для реализации каждой темы сформулированы цели и задачи, а также изложены формы работы по каждой образовательной области.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Кроме того, расписано взаимодействие с родителями и оснащение предметно-развивающей среды.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E27" w:rsidRDefault="00B71E27" w:rsidP="00B71E2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1E27" w:rsidRDefault="00B71E27" w:rsidP="00B71E2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рабочим  программам подготовительных групп.</w:t>
      </w:r>
    </w:p>
    <w:p w:rsidR="00B71E27" w:rsidRDefault="00B71E27" w:rsidP="00B71E27">
      <w:pPr>
        <w:pStyle w:val="a4"/>
        <w:ind w:firstLine="426"/>
        <w:rPr>
          <w:rFonts w:ascii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43932"/>
          <w:sz w:val="24"/>
          <w:szCs w:val="24"/>
          <w:lang w:eastAsia="ru-RU"/>
        </w:rPr>
        <w:t>  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 подготовительных групп  (далее - Программа) – нормативный документ, определяющий объем, порядок, содержание изучения образовательных областей группы. Программа разработана воспитателями групп с учётом основной образовательной программы дошкольного образования  </w:t>
      </w:r>
      <w:r>
        <w:rPr>
          <w:rFonts w:ascii="Times New Roman" w:hAnsi="Times New Roman" w:cs="Times New Roman"/>
          <w:sz w:val="24"/>
          <w:szCs w:val="24"/>
        </w:rPr>
        <w:t>МАДОУ детский сад «Солнышко».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образовательного процесса в подготовительных группах.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программе учтены индивидуальные особенности обучающихся  6-8 лет, возможности предметно-пространственной развивающей среды, способствующей более высоким темпам общего и речевого развития детей.</w:t>
      </w:r>
      <w:proofErr w:type="gramEnd"/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тематическое планирование рабочей программы включено пять образовательных областей: социально-коммуникативное, познавательное, речевое, художественно-эстетическое и физическое.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Образовательные области реализуются в различных игровых образовательных ситуациях, в соответствии с принципом интеграции образовательных областей: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совместной деятельности детей и педагогов в режимных моментах и образовательной деятельности (ОД);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самостоятельной деятельности детей.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комплексно-тематическом планировании для реализации каждой темы сформулированы цели и задачи, а также изложены формы работы по каждой образовательной области.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Кроме того, расписано взаимодействие с родителями и оснащение предметно-развивающей среды.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1E27" w:rsidRDefault="00B71E27" w:rsidP="00B71E27">
      <w:pPr>
        <w:pStyle w:val="a4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рабочим программам </w:t>
      </w:r>
    </w:p>
    <w:p w:rsidR="00B71E27" w:rsidRDefault="00B71E27" w:rsidP="00B71E27">
      <w:pPr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инструкторов по физической культуре</w:t>
      </w:r>
    </w:p>
    <w:p w:rsidR="00B71E27" w:rsidRDefault="00B71E27" w:rsidP="00B71E27">
      <w:pPr>
        <w:ind w:firstLine="426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МАДОУ детский сад</w:t>
      </w:r>
      <w:r>
        <w:rPr>
          <w:rFonts w:ascii="Times New Roman" w:hAnsi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«Солнышко»</w:t>
      </w:r>
    </w:p>
    <w:p w:rsidR="00B71E27" w:rsidRDefault="00B71E27" w:rsidP="00B71E2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программы  инструкторов по физической культуре </w:t>
      </w:r>
      <w:r>
        <w:rPr>
          <w:rFonts w:ascii="Times New Roman" w:hAnsi="Times New Roman" w:cs="Times New Roman"/>
          <w:sz w:val="24"/>
          <w:szCs w:val="24"/>
        </w:rPr>
        <w:t>МАДОУ детский сад «Солнышко»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Программа) – нормативный документ, определяющий объем, порядок, содержание работы инструктора по физической культуре. Программы разработаны инструкторами по физической культуре с учётом основной образовательной программы дошкольного образования  </w:t>
      </w:r>
      <w:r>
        <w:rPr>
          <w:rFonts w:ascii="Times New Roman" w:hAnsi="Times New Roman" w:cs="Times New Roman"/>
          <w:sz w:val="24"/>
          <w:szCs w:val="24"/>
        </w:rPr>
        <w:t>МАДОУ детский сад «Солнышко.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рабочие программы обеспечивают физическое развитие детей в возрасте от 1,6 до 8 лет с учетом их возрастных, индивидуальных и психических особенностей. 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 рабочей программы — создание условий для развития физической культуры дошкольников, формирование потребности в здоровом образе жизни; охрана здоровья детей и формирование основы культуры здоровья. </w:t>
      </w:r>
      <w:proofErr w:type="gramEnd"/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 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потребности в двигательной активности и физическом совершенствовании;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начальных представлений о здоровом образе жизни.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построены с учетом взаимосвязи образовательных областей, обеспечивающих социально-коммуникативное, познавательное, художественно-эстетическое и речевое развитие детей.  Программы реализуются через физкультурные занятия и физкультурно-оздоровительную деятельность, осуществляемую в ходе режимных моментов. 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возрастной груп</w:t>
      </w:r>
      <w:r w:rsidR="00303C32">
        <w:rPr>
          <w:rFonts w:ascii="Times New Roman" w:hAnsi="Times New Roman" w:cs="Times New Roman"/>
          <w:sz w:val="24"/>
          <w:szCs w:val="24"/>
        </w:rPr>
        <w:t>пе физкультура проводится 2 раза в неделю в спортивном зале, 1 раз</w:t>
      </w:r>
      <w:r>
        <w:rPr>
          <w:rFonts w:ascii="Times New Roman" w:hAnsi="Times New Roman" w:cs="Times New Roman"/>
          <w:sz w:val="24"/>
          <w:szCs w:val="24"/>
        </w:rPr>
        <w:t xml:space="preserve"> – проводится на улице.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 сопровождение физического развития детей дошкольного возраста выстраивается по трем направлениям в соответствии с поставленной целью, задачами: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Социально-психологическое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направленно на формировании потребности к освоению ценностей занятий физической культуре.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Интеллектуальное, предполагает получение элементарных знаний и представлений о разных видах движений и простых способов их выполнения.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Двигательное – развитие физических качеств, двигательных умений и навыков, использование физического потенциала.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 результатом образования и воспитания в области физического развития в дошкольном образовательном учреждении является освоение детьми основных видов движений – это приобретение определенной системы знаний о физических упражнениях;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техникой движения, последовательности его выполнения, мышечного напряжения собственного тела;</w:t>
      </w:r>
    </w:p>
    <w:p w:rsidR="00B71E27" w:rsidRDefault="00B71E27" w:rsidP="00B71E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осознание оздоровительного воздействия физических упражнений на организм;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рационально использовать физические упражнения в самостоятельной и двигательной деятельности;</w:t>
      </w:r>
    </w:p>
    <w:p w:rsidR="00B71E27" w:rsidRDefault="00B71E27" w:rsidP="00B71E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освоение физкультурной и пространственной терминологии;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проведения занятий, обозначенные в программе, предполагают закрепление двигательных умений и навыков, воспитание физических качеств (ловкости, быстроты, выносливости), развитие координации движений, пространственной ориентации и укрепление физического и психического здоровья детей.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каждого учебного года проводится мониторинг физической подготовленности дошкольников,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включает в себя нормативы, разработанные в соответствии с требованиями федерального государственного образовательного стандарта дошкольного образования и настоящей рабочей программой.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1E27" w:rsidRDefault="00B71E27" w:rsidP="00B71E27">
      <w:pPr>
        <w:pStyle w:val="a4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рабочим программам музыкальных руководителей </w:t>
      </w:r>
    </w:p>
    <w:p w:rsidR="00B71E27" w:rsidRDefault="00B71E27" w:rsidP="00B71E27">
      <w:pPr>
        <w:ind w:firstLine="426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МАДОУ детский сад</w:t>
      </w:r>
      <w:r>
        <w:rPr>
          <w:rFonts w:ascii="Times New Roman" w:hAnsi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«Солнышко»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программы  музыкальных руководителей </w:t>
      </w:r>
      <w:r>
        <w:rPr>
          <w:rFonts w:ascii="Times New Roman" w:hAnsi="Times New Roman" w:cs="Times New Roman"/>
          <w:sz w:val="24"/>
          <w:szCs w:val="24"/>
        </w:rPr>
        <w:t>МАДОУ детский сад «Солнышко»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(далее - Программа) – нормативный документ, определяющий объем, порядок, содержание работы музыкального руководителя. Программы разработаны с учётом основной образовательной программы дошкольного образования  </w:t>
      </w:r>
      <w:r>
        <w:rPr>
          <w:rFonts w:ascii="Times New Roman" w:hAnsi="Times New Roman" w:cs="Times New Roman"/>
          <w:sz w:val="24"/>
          <w:szCs w:val="24"/>
        </w:rPr>
        <w:t>МАДОУ детский сад «Солнышко»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воспитание в современной дошкольной педагогике по образовательной области «Художественно-эстетическое развитие. Музыка» рассматривается как средство развития у детей эмоциональной отзывчивости, процесс активизации музыкально-эстетического воспитания и развитие их творческих способностей. Осваивая эту область знаний, дети приобщаются к музыкальному искусству, к восприятию прекрасного, вызывая желание вслушиваться в настроение, интонацию музыки и характерные особенности музыкального образа.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реализации образовательной области «Художественно-эстетическое развитие» разработаны с учётом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 принципов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организации и содержанию различных видов музыкальной деятельности в ОУ, возрастных особенностей </w:t>
      </w:r>
      <w:r>
        <w:rPr>
          <w:rFonts w:ascii="Times New Roman" w:hAnsi="Times New Roman" w:cs="Times New Roman"/>
          <w:sz w:val="24"/>
          <w:szCs w:val="24"/>
        </w:rPr>
        <w:lastRenderedPageBreak/>
        <w:t>детей, на основе: примерной общеобразовательной программы дошкольного образования «От рождения до школы» Н.Е. Вераксы.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учётом интеграции образовательных областей. Содержание раздела «Музыка»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музыкально-художественной деятельности (всестороннее развитие личностно-творческого потенциала ребенка, формирование его эстетической культуры.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Выявление художественно-творческих устремлений на основе проблемных, поисковых методов обучения: беседы, игровой импровизации, наблюдения).</w:t>
      </w:r>
      <w:proofErr w:type="gramEnd"/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Приобщение к музыкальному искусству (раскрытие преобразующей силы музыки и ее влияние на внутреннюю сферу человека, развитие музыкально-творческих способностей, развитие творческой активности через театральную деятельность).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эмоционально-психологического благополучия, охраны и укрепления здоровья детей.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назначение рабочих программ: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Предоставить детям систему увлекательных занятий, позволяющих усвоить программу по образовательной области «Художественно-эстетическое развитие».</w:t>
      </w:r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Способствовать: формированию музыкальных знаний, умений, навыков; накоплению впечатлений; спонтанному выражению творческого начала в зрительных, сенсорно-моторных, речевых направлениях; импровизации.</w:t>
      </w:r>
      <w:proofErr w:type="gramEnd"/>
    </w:p>
    <w:p w:rsidR="00B71E27" w:rsidRDefault="00B71E27" w:rsidP="00B71E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1E27" w:rsidRDefault="00B71E27" w:rsidP="00B71E27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5B05D2" w:rsidRDefault="005B05D2"/>
    <w:sectPr w:rsidR="005B05D2" w:rsidSect="005B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E27"/>
    <w:rsid w:val="00303C32"/>
    <w:rsid w:val="00341B1B"/>
    <w:rsid w:val="005B05D2"/>
    <w:rsid w:val="00B71E27"/>
    <w:rsid w:val="00D2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27"/>
    <w:pPr>
      <w:spacing w:after="0" w:line="240" w:lineRule="auto"/>
      <w:jc w:val="center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71E27"/>
    <w:rPr>
      <w:rFonts w:asciiTheme="minorHAnsi" w:hAnsiTheme="minorHAnsi"/>
      <w:sz w:val="22"/>
    </w:rPr>
  </w:style>
  <w:style w:type="paragraph" w:styleId="a4">
    <w:name w:val="No Spacing"/>
    <w:link w:val="a3"/>
    <w:uiPriority w:val="1"/>
    <w:qFormat/>
    <w:rsid w:val="00B71E2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1923</Words>
  <Characters>10964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2018-09-26T09:04:00Z</dcterms:created>
  <dcterms:modified xsi:type="dcterms:W3CDTF">2018-09-26T09:04:00Z</dcterms:modified>
</cp:coreProperties>
</file>