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1"/>
      </w:tblGrid>
      <w:tr w:rsidR="00F759E4" w:rsidTr="00F759E4">
        <w:tblPrEx>
          <w:tblCellMar>
            <w:top w:w="0" w:type="dxa"/>
            <w:bottom w:w="0" w:type="dxa"/>
          </w:tblCellMar>
        </w:tblPrEx>
        <w:trPr>
          <w:trHeight w:val="13771"/>
        </w:trPr>
        <w:tc>
          <w:tcPr>
            <w:tcW w:w="9811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F759E4" w:rsidRDefault="00F759E4" w:rsidP="00F759E4">
            <w:pPr>
              <w:pStyle w:val="Default"/>
              <w:ind w:left="583"/>
            </w:pPr>
          </w:p>
          <w:p w:rsidR="00F759E4" w:rsidRDefault="00F759E4" w:rsidP="00F759E4">
            <w:pPr>
              <w:pStyle w:val="Default"/>
              <w:ind w:left="583"/>
              <w:rPr>
                <w:color w:val="auto"/>
              </w:rPr>
            </w:pPr>
          </w:p>
          <w:p w:rsidR="00F759E4" w:rsidRPr="00F759E4" w:rsidRDefault="00F759E4" w:rsidP="00F759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96"/>
                <w:szCs w:val="96"/>
              </w:rPr>
            </w:pPr>
            <w:r w:rsidRPr="00F759E4">
              <w:rPr>
                <w:rFonts w:ascii="Times New Roman" w:hAnsi="Times New Roman" w:cs="Times New Roman"/>
                <w:b/>
                <w:color w:val="002060"/>
                <w:sz w:val="96"/>
                <w:szCs w:val="96"/>
              </w:rPr>
              <w:t>ФГОС</w:t>
            </w:r>
          </w:p>
          <w:p w:rsidR="00F759E4" w:rsidRPr="00F759E4" w:rsidRDefault="00F759E4" w:rsidP="00F759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96"/>
                <w:szCs w:val="96"/>
              </w:rPr>
            </w:pPr>
            <w:r w:rsidRPr="00F759E4">
              <w:rPr>
                <w:rFonts w:ascii="Times New Roman" w:hAnsi="Times New Roman" w:cs="Times New Roman"/>
                <w:b/>
                <w:color w:val="002060"/>
                <w:sz w:val="96"/>
                <w:szCs w:val="96"/>
              </w:rPr>
              <w:t>дошкольного образования</w:t>
            </w:r>
          </w:p>
          <w:p w:rsidR="00F759E4" w:rsidRPr="00F759E4" w:rsidRDefault="00F759E4" w:rsidP="00F759E4">
            <w:pPr>
              <w:pStyle w:val="Default"/>
              <w:ind w:left="583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</w:p>
          <w:p w:rsidR="00F759E4" w:rsidRDefault="00F759E4" w:rsidP="00F759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48"/>
                <w:szCs w:val="48"/>
              </w:rPr>
            </w:pPr>
          </w:p>
          <w:p w:rsidR="00F759E4" w:rsidRPr="00183764" w:rsidRDefault="00F759E4" w:rsidP="00F759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48"/>
                <w:szCs w:val="48"/>
              </w:rPr>
            </w:pPr>
            <w:r w:rsidRPr="00183764">
              <w:rPr>
                <w:rFonts w:ascii="Times New Roman" w:hAnsi="Times New Roman" w:cs="Times New Roman"/>
                <w:b/>
                <w:color w:val="auto"/>
                <w:sz w:val="48"/>
                <w:szCs w:val="48"/>
              </w:rPr>
              <w:t>ознакомительный материал для родителей</w:t>
            </w:r>
          </w:p>
          <w:p w:rsidR="00F759E4" w:rsidRPr="00183764" w:rsidRDefault="00F759E4" w:rsidP="00F759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48"/>
                <w:szCs w:val="48"/>
              </w:rPr>
            </w:pPr>
            <w:r w:rsidRPr="00183764">
              <w:rPr>
                <w:rFonts w:ascii="Times New Roman" w:hAnsi="Times New Roman" w:cs="Times New Roman"/>
                <w:b/>
                <w:color w:val="auto"/>
                <w:sz w:val="48"/>
                <w:szCs w:val="48"/>
              </w:rPr>
              <w:t>(законных представителей)</w:t>
            </w:r>
          </w:p>
          <w:p w:rsidR="00F759E4" w:rsidRDefault="00F759E4" w:rsidP="00F759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48"/>
                <w:szCs w:val="48"/>
              </w:rPr>
            </w:pPr>
            <w:r w:rsidRPr="00183764">
              <w:rPr>
                <w:rFonts w:ascii="Times New Roman" w:hAnsi="Times New Roman" w:cs="Times New Roman"/>
                <w:b/>
                <w:color w:val="auto"/>
                <w:sz w:val="48"/>
                <w:szCs w:val="48"/>
              </w:rPr>
              <w:t xml:space="preserve">воспитанников </w:t>
            </w:r>
          </w:p>
          <w:p w:rsidR="00F759E4" w:rsidRPr="00F759E4" w:rsidRDefault="00F759E4" w:rsidP="00F759E4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F759E4">
              <w:rPr>
                <w:rFonts w:ascii="Times New Roman" w:hAnsi="Times New Roman" w:cs="Times New Roman"/>
                <w:b/>
                <w:i/>
                <w:color w:val="auto"/>
                <w:sz w:val="48"/>
                <w:szCs w:val="48"/>
              </w:rPr>
              <w:t>МАДОУ детский сад «Солнышко»</w:t>
            </w:r>
          </w:p>
          <w:p w:rsidR="00F759E4" w:rsidRPr="00F759E4" w:rsidRDefault="00F759E4" w:rsidP="00F759E4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  <w:p w:rsidR="00F759E4" w:rsidRDefault="00F759E4" w:rsidP="00F759E4">
            <w:pPr>
              <w:ind w:left="583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759E4" w:rsidRDefault="00F759E4" w:rsidP="00F759E4">
            <w:pPr>
              <w:ind w:left="583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759E4" w:rsidRDefault="00F759E4" w:rsidP="00F759E4">
            <w:pPr>
              <w:ind w:left="583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759E4" w:rsidRDefault="00F759E4" w:rsidP="00F759E4">
            <w:pPr>
              <w:ind w:left="583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759E4" w:rsidRDefault="00F759E4" w:rsidP="00F759E4">
            <w:pPr>
              <w:ind w:left="583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759E4" w:rsidRDefault="00F759E4" w:rsidP="00F759E4">
            <w:pPr>
              <w:ind w:left="583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759E4" w:rsidRDefault="00F759E4" w:rsidP="00F759E4">
            <w:pPr>
              <w:pStyle w:val="Default"/>
              <w:ind w:left="583"/>
            </w:pPr>
          </w:p>
        </w:tc>
      </w:tr>
    </w:tbl>
    <w:p w:rsidR="00183764" w:rsidRPr="00F759E4" w:rsidRDefault="00183764" w:rsidP="00183764">
      <w:pPr>
        <w:pStyle w:val="Default"/>
        <w:jc w:val="center"/>
        <w:rPr>
          <w:rFonts w:ascii="Times New Roman" w:hAnsi="Times New Roman" w:cs="Times New Roman"/>
          <w:color w:val="7F007F" w:themeColor="background1" w:themeShade="40"/>
          <w:sz w:val="88"/>
          <w:szCs w:val="88"/>
        </w:rPr>
      </w:pPr>
      <w:r w:rsidRPr="00F759E4">
        <w:rPr>
          <w:rFonts w:ascii="Times New Roman" w:hAnsi="Times New Roman" w:cs="Times New Roman"/>
          <w:b/>
          <w:bCs/>
          <w:i/>
          <w:iCs/>
          <w:color w:val="7F007F" w:themeColor="background1" w:themeShade="40"/>
          <w:sz w:val="88"/>
          <w:szCs w:val="88"/>
        </w:rPr>
        <w:lastRenderedPageBreak/>
        <w:t>ЧТО ТАКОЕ «СТАНДАРТ»?</w:t>
      </w:r>
    </w:p>
    <w:p w:rsidR="00183764" w:rsidRPr="00C046A1" w:rsidRDefault="00183764" w:rsidP="008E1441">
      <w:pPr>
        <w:jc w:val="center"/>
        <w:rPr>
          <w:rFonts w:ascii="Times New Roman" w:hAnsi="Times New Roman" w:cs="Times New Roman"/>
          <w:b/>
          <w:bCs/>
          <w:i/>
          <w:iCs/>
          <w:sz w:val="80"/>
          <w:szCs w:val="80"/>
        </w:rPr>
      </w:pPr>
      <w:r w:rsidRPr="00C046A1">
        <w:rPr>
          <w:rFonts w:ascii="Times New Roman" w:hAnsi="Times New Roman" w:cs="Times New Roman"/>
          <w:b/>
          <w:bCs/>
          <w:i/>
          <w:iCs/>
          <w:sz w:val="80"/>
          <w:szCs w:val="80"/>
        </w:rPr>
        <w:t>комплекс норм, правил, требований, которые устанавливаются на основе достижений науки, техники и передового опыта</w:t>
      </w:r>
    </w:p>
    <w:p w:rsidR="00183764" w:rsidRPr="00183764" w:rsidRDefault="00C046A1" w:rsidP="008E1441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iCs/>
          <w:noProof/>
          <w:sz w:val="96"/>
          <w:szCs w:val="96"/>
          <w:lang w:eastAsia="ru-RU"/>
        </w:rPr>
        <w:drawing>
          <wp:inline distT="0" distB="0" distL="0" distR="0">
            <wp:extent cx="2710503" cy="297503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54" cy="298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64" w:rsidRDefault="00183764" w:rsidP="00183764">
      <w:pPr>
        <w:pStyle w:val="Default"/>
      </w:pPr>
    </w:p>
    <w:p w:rsidR="00183764" w:rsidRPr="00183764" w:rsidRDefault="00183764" w:rsidP="00183764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83764">
        <w:rPr>
          <w:rFonts w:ascii="Times New Roman" w:hAnsi="Times New Roman" w:cs="Times New Roman"/>
          <w:b/>
          <w:bCs/>
          <w:sz w:val="72"/>
          <w:szCs w:val="72"/>
        </w:rPr>
        <w:lastRenderedPageBreak/>
        <w:t xml:space="preserve">Федеральный государственный образовательный стандарт дошкольного образования </w:t>
      </w:r>
    </w:p>
    <w:p w:rsidR="00183764" w:rsidRDefault="00183764" w:rsidP="00183764">
      <w:pPr>
        <w:jc w:val="center"/>
        <w:rPr>
          <w:b/>
          <w:bCs/>
          <w:sz w:val="72"/>
          <w:szCs w:val="72"/>
        </w:rPr>
      </w:pPr>
    </w:p>
    <w:p w:rsidR="00183764" w:rsidRPr="00183764" w:rsidRDefault="00183764" w:rsidP="00183764">
      <w:pPr>
        <w:jc w:val="center"/>
        <w:rPr>
          <w:b/>
          <w:bCs/>
          <w:i/>
          <w:iCs/>
          <w:sz w:val="56"/>
          <w:szCs w:val="56"/>
        </w:rPr>
      </w:pPr>
      <w:r w:rsidRPr="00183764">
        <w:rPr>
          <w:b/>
          <w:bCs/>
          <w:i/>
          <w:iCs/>
          <w:sz w:val="56"/>
          <w:szCs w:val="56"/>
        </w:rPr>
        <w:t>Представляет собой совокупность требований, обязательных при реализации основной образовательной программы дошкольного образования образовательными учреждениями любой формы собственности и ведомственной принадлежности.</w:t>
      </w:r>
    </w:p>
    <w:p w:rsidR="00183764" w:rsidRP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pStyle w:val="Default"/>
        <w:rPr>
          <w:rFonts w:asciiTheme="minorHAnsi" w:hAnsiTheme="minorHAnsi" w:cstheme="minorBidi"/>
          <w:b/>
          <w:bCs/>
          <w:i/>
          <w:iCs/>
          <w:color w:val="auto"/>
          <w:sz w:val="56"/>
          <w:szCs w:val="56"/>
        </w:rPr>
      </w:pPr>
    </w:p>
    <w:p w:rsidR="00183764" w:rsidRDefault="00183764" w:rsidP="00183764">
      <w:pPr>
        <w:pStyle w:val="Default"/>
      </w:pPr>
    </w:p>
    <w:p w:rsidR="00C046A1" w:rsidRDefault="00183764" w:rsidP="00183764">
      <w:pPr>
        <w:jc w:val="center"/>
        <w:rPr>
          <w:rFonts w:ascii="Times New Roman" w:hAnsi="Times New Roman" w:cs="Times New Roman"/>
          <w:b/>
          <w:bCs/>
          <w:i/>
          <w:iCs/>
          <w:sz w:val="64"/>
          <w:szCs w:val="64"/>
        </w:rPr>
      </w:pPr>
      <w:r w:rsidRPr="00183764"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ФЕДЕРАЛЬНЫЙ ГОСУДАРСТВЕННЫЙ СТАНДАРТ ДОШКОЛЬНОГО ОБРАЗОВАНИЯ </w:t>
      </w:r>
    </w:p>
    <w:p w:rsidR="00183764" w:rsidRDefault="00183764" w:rsidP="00183764">
      <w:pPr>
        <w:jc w:val="center"/>
        <w:rPr>
          <w:b/>
          <w:bCs/>
          <w:i/>
          <w:iCs/>
          <w:sz w:val="72"/>
          <w:szCs w:val="72"/>
        </w:rPr>
      </w:pPr>
      <w:r w:rsidRPr="00183764">
        <w:rPr>
          <w:rFonts w:ascii="Times New Roman" w:hAnsi="Times New Roman" w:cs="Times New Roman"/>
          <w:b/>
          <w:bCs/>
          <w:i/>
          <w:iCs/>
          <w:sz w:val="64"/>
          <w:szCs w:val="64"/>
        </w:rPr>
        <w:t>(ДАЛЕЕ «СТАНДАРТ»)</w:t>
      </w:r>
      <w:r>
        <w:rPr>
          <w:b/>
          <w:bCs/>
          <w:i/>
          <w:iCs/>
          <w:sz w:val="64"/>
          <w:szCs w:val="64"/>
        </w:rPr>
        <w:t xml:space="preserve"> </w:t>
      </w:r>
    </w:p>
    <w:p w:rsidR="00183764" w:rsidRDefault="00183764" w:rsidP="00183764">
      <w:pPr>
        <w:jc w:val="center"/>
        <w:rPr>
          <w:b/>
          <w:bCs/>
          <w:i/>
          <w:iCs/>
          <w:sz w:val="72"/>
          <w:szCs w:val="72"/>
        </w:rPr>
      </w:pPr>
      <w:proofErr w:type="gramStart"/>
      <w:r>
        <w:rPr>
          <w:b/>
          <w:bCs/>
          <w:i/>
          <w:iCs/>
          <w:sz w:val="72"/>
          <w:szCs w:val="72"/>
        </w:rPr>
        <w:t>разработан</w:t>
      </w:r>
      <w:proofErr w:type="gramEnd"/>
      <w:r>
        <w:rPr>
          <w:b/>
          <w:bCs/>
          <w:i/>
          <w:iCs/>
          <w:sz w:val="72"/>
          <w:szCs w:val="72"/>
        </w:rPr>
        <w:t xml:space="preserve"> на основе Конституции Российской Федерации и законодательства Российской Федерации с учетом Конвенции ООН о правах ребенка</w:t>
      </w:r>
    </w:p>
    <w:p w:rsidR="00183764" w:rsidRDefault="00183764" w:rsidP="00183764">
      <w:pPr>
        <w:rPr>
          <w:b/>
          <w:bCs/>
          <w:i/>
          <w:iCs/>
          <w:sz w:val="72"/>
          <w:szCs w:val="72"/>
        </w:rPr>
      </w:pPr>
    </w:p>
    <w:p w:rsidR="00183764" w:rsidRDefault="00183764" w:rsidP="00183764">
      <w:pPr>
        <w:pStyle w:val="Default"/>
      </w:pPr>
    </w:p>
    <w:p w:rsidR="00183764" w:rsidRDefault="00183764" w:rsidP="00183764">
      <w:pPr>
        <w:pStyle w:val="Default"/>
        <w:jc w:val="center"/>
        <w:rPr>
          <w:color w:val="auto"/>
          <w:sz w:val="80"/>
          <w:szCs w:val="80"/>
        </w:rPr>
      </w:pPr>
      <w:r>
        <w:rPr>
          <w:b/>
          <w:bCs/>
          <w:i/>
          <w:iCs/>
          <w:color w:val="auto"/>
          <w:sz w:val="80"/>
          <w:szCs w:val="80"/>
        </w:rPr>
        <w:t xml:space="preserve">ФГОС  </w:t>
      </w:r>
      <w:proofErr w:type="gramStart"/>
      <w:r>
        <w:rPr>
          <w:b/>
          <w:bCs/>
          <w:i/>
          <w:iCs/>
          <w:color w:val="auto"/>
          <w:sz w:val="80"/>
          <w:szCs w:val="80"/>
        </w:rPr>
        <w:t>НАПРАВЛЕН</w:t>
      </w:r>
      <w:proofErr w:type="gramEnd"/>
      <w:r>
        <w:rPr>
          <w:b/>
          <w:bCs/>
          <w:i/>
          <w:iCs/>
          <w:color w:val="auto"/>
          <w:sz w:val="80"/>
          <w:szCs w:val="80"/>
        </w:rPr>
        <w:t xml:space="preserve">  НА  ДОСТИЖЕНИЕ ЦЕЛЕЙ:</w:t>
      </w:r>
    </w:p>
    <w:p w:rsidR="00183764" w:rsidRDefault="00183764" w:rsidP="00183764">
      <w:pPr>
        <w:pStyle w:val="Default"/>
        <w:spacing w:after="95"/>
        <w:rPr>
          <w:color w:val="auto"/>
          <w:sz w:val="48"/>
          <w:szCs w:val="48"/>
        </w:rPr>
      </w:pPr>
      <w:r>
        <w:rPr>
          <w:rFonts w:ascii="Wingdings" w:hAnsi="Wingdings" w:cs="Wingdings"/>
          <w:color w:val="auto"/>
          <w:sz w:val="36"/>
          <w:szCs w:val="36"/>
        </w:rPr>
        <w:t>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color w:val="auto"/>
          <w:sz w:val="48"/>
          <w:szCs w:val="48"/>
        </w:rPr>
        <w:t xml:space="preserve">повышение социального статуса дошкольного образования; </w:t>
      </w:r>
    </w:p>
    <w:p w:rsidR="00183764" w:rsidRDefault="00183764" w:rsidP="00183764">
      <w:pPr>
        <w:pStyle w:val="Default"/>
        <w:spacing w:after="95"/>
        <w:rPr>
          <w:color w:val="auto"/>
          <w:sz w:val="48"/>
          <w:szCs w:val="48"/>
        </w:rPr>
      </w:pPr>
      <w:r>
        <w:rPr>
          <w:rFonts w:ascii="Wingdings" w:hAnsi="Wingdings" w:cs="Wingdings"/>
          <w:color w:val="auto"/>
          <w:sz w:val="36"/>
          <w:szCs w:val="36"/>
        </w:rPr>
        <w:t>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color w:val="auto"/>
          <w:sz w:val="48"/>
          <w:szCs w:val="48"/>
        </w:rPr>
        <w:t xml:space="preserve">обеспечение государством равенства возможностей для каждого ребенка в получении качественного дошкольного образования; </w:t>
      </w:r>
    </w:p>
    <w:p w:rsidR="00183764" w:rsidRDefault="00183764" w:rsidP="00183764">
      <w:pPr>
        <w:pStyle w:val="Default"/>
        <w:spacing w:after="95"/>
        <w:rPr>
          <w:color w:val="auto"/>
          <w:sz w:val="48"/>
          <w:szCs w:val="48"/>
        </w:rPr>
      </w:pPr>
      <w:r>
        <w:rPr>
          <w:rFonts w:ascii="Wingdings" w:hAnsi="Wingdings" w:cs="Wingdings"/>
          <w:color w:val="auto"/>
          <w:sz w:val="36"/>
          <w:szCs w:val="36"/>
        </w:rPr>
        <w:t>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color w:val="auto"/>
          <w:sz w:val="48"/>
          <w:szCs w:val="48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183764" w:rsidRDefault="00183764" w:rsidP="00183764">
      <w:pPr>
        <w:pStyle w:val="Default"/>
        <w:rPr>
          <w:color w:val="auto"/>
          <w:sz w:val="48"/>
          <w:szCs w:val="48"/>
        </w:rPr>
      </w:pPr>
      <w:r>
        <w:rPr>
          <w:rFonts w:ascii="Wingdings" w:hAnsi="Wingdings" w:cs="Wingdings"/>
          <w:color w:val="auto"/>
          <w:sz w:val="36"/>
          <w:szCs w:val="36"/>
        </w:rPr>
        <w:t>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color w:val="auto"/>
          <w:sz w:val="48"/>
          <w:szCs w:val="48"/>
        </w:rPr>
        <w:t xml:space="preserve">сохранение единства образовательного пространства Российской Федерации относительно уровня дошкольного образования </w:t>
      </w: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pStyle w:val="Default"/>
      </w:pPr>
    </w:p>
    <w:p w:rsidR="00183764" w:rsidRPr="00183764" w:rsidRDefault="00183764" w:rsidP="00F759E4">
      <w:pPr>
        <w:pStyle w:val="Default"/>
        <w:jc w:val="center"/>
        <w:rPr>
          <w:b/>
          <w:bCs/>
          <w:i/>
          <w:iCs/>
          <w:color w:val="auto"/>
          <w:sz w:val="80"/>
          <w:szCs w:val="80"/>
        </w:rPr>
      </w:pPr>
      <w:r>
        <w:rPr>
          <w:b/>
          <w:bCs/>
          <w:i/>
          <w:iCs/>
          <w:color w:val="auto"/>
          <w:sz w:val="80"/>
          <w:szCs w:val="80"/>
        </w:rPr>
        <w:lastRenderedPageBreak/>
        <w:t>СТАНДАРТ НАПРАВЛЕН НА РЕАЛИЗАЦИЮ ЗАДАЧ:</w:t>
      </w:r>
    </w:p>
    <w:p w:rsidR="00183764" w:rsidRDefault="00183764" w:rsidP="00183764">
      <w:pPr>
        <w:pStyle w:val="Default"/>
        <w:numPr>
          <w:ilvl w:val="0"/>
          <w:numId w:val="2"/>
        </w:numPr>
        <w:spacing w:after="64"/>
        <w:rPr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 xml:space="preserve">охраны и укрепления физического и психического здоровья детей, в том числе их эмоционального благополучия; </w:t>
      </w:r>
    </w:p>
    <w:p w:rsidR="00183764" w:rsidRDefault="00183764" w:rsidP="00183764">
      <w:pPr>
        <w:pStyle w:val="Default"/>
        <w:numPr>
          <w:ilvl w:val="0"/>
          <w:numId w:val="2"/>
        </w:numPr>
        <w:spacing w:after="64"/>
        <w:rPr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 xml:space="preserve"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183764" w:rsidRDefault="00183764" w:rsidP="00183764">
      <w:pPr>
        <w:pStyle w:val="Default"/>
        <w:numPr>
          <w:ilvl w:val="0"/>
          <w:numId w:val="2"/>
        </w:numPr>
        <w:spacing w:after="64"/>
        <w:rPr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183764" w:rsidRDefault="00183764" w:rsidP="00183764">
      <w:pPr>
        <w:pStyle w:val="Default"/>
        <w:numPr>
          <w:ilvl w:val="0"/>
          <w:numId w:val="2"/>
        </w:numPr>
        <w:rPr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pStyle w:val="Default"/>
      </w:pPr>
    </w:p>
    <w:p w:rsidR="00183764" w:rsidRDefault="00183764" w:rsidP="00183764">
      <w:pPr>
        <w:pStyle w:val="Default"/>
        <w:rPr>
          <w:color w:val="auto"/>
        </w:rPr>
      </w:pPr>
    </w:p>
    <w:p w:rsidR="00183764" w:rsidRDefault="00183764" w:rsidP="00183764">
      <w:pPr>
        <w:pStyle w:val="Default"/>
        <w:numPr>
          <w:ilvl w:val="0"/>
          <w:numId w:val="2"/>
        </w:numPr>
        <w:spacing w:after="64"/>
        <w:rPr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lastRenderedPageBreak/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183764" w:rsidRDefault="00183764" w:rsidP="00183764">
      <w:pPr>
        <w:pStyle w:val="Default"/>
        <w:numPr>
          <w:ilvl w:val="0"/>
          <w:numId w:val="2"/>
        </w:numPr>
        <w:spacing w:after="64"/>
        <w:rPr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183764" w:rsidRDefault="00183764" w:rsidP="00183764">
      <w:pPr>
        <w:pStyle w:val="Default"/>
        <w:numPr>
          <w:ilvl w:val="0"/>
          <w:numId w:val="2"/>
        </w:numPr>
        <w:spacing w:after="64"/>
        <w:rPr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183764" w:rsidRDefault="00183764" w:rsidP="00183764">
      <w:pPr>
        <w:pStyle w:val="Default"/>
        <w:numPr>
          <w:ilvl w:val="0"/>
          <w:numId w:val="2"/>
        </w:numPr>
        <w:spacing w:after="64"/>
        <w:rPr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 xml:space="preserve">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183764" w:rsidRDefault="00183764" w:rsidP="00183764">
      <w:pPr>
        <w:pStyle w:val="Default"/>
        <w:numPr>
          <w:ilvl w:val="0"/>
          <w:numId w:val="2"/>
        </w:numPr>
        <w:rPr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pStyle w:val="Default"/>
      </w:pPr>
    </w:p>
    <w:p w:rsidR="00183764" w:rsidRDefault="00183764" w:rsidP="00F759E4">
      <w:pPr>
        <w:pStyle w:val="Default"/>
        <w:jc w:val="center"/>
        <w:rPr>
          <w:b/>
          <w:bCs/>
          <w:i/>
          <w:iCs/>
          <w:color w:val="auto"/>
          <w:sz w:val="80"/>
          <w:szCs w:val="80"/>
          <w:u w:val="single"/>
        </w:rPr>
      </w:pPr>
      <w:r w:rsidRPr="00183764">
        <w:rPr>
          <w:b/>
          <w:bCs/>
          <w:i/>
          <w:iCs/>
          <w:color w:val="auto"/>
          <w:sz w:val="80"/>
          <w:szCs w:val="80"/>
          <w:u w:val="single"/>
        </w:rPr>
        <w:t>СТАНДАРТОМ УЧИТЫВАЮТСЯ:</w:t>
      </w:r>
    </w:p>
    <w:p w:rsidR="00183764" w:rsidRPr="00183764" w:rsidRDefault="00183764" w:rsidP="00183764">
      <w:pPr>
        <w:pStyle w:val="Default"/>
        <w:rPr>
          <w:color w:val="auto"/>
          <w:sz w:val="80"/>
          <w:szCs w:val="80"/>
          <w:u w:val="single"/>
        </w:rPr>
      </w:pPr>
    </w:p>
    <w:p w:rsidR="00183764" w:rsidRDefault="00183764" w:rsidP="00183764">
      <w:pPr>
        <w:pStyle w:val="Default"/>
        <w:numPr>
          <w:ilvl w:val="0"/>
          <w:numId w:val="3"/>
        </w:numPr>
        <w:spacing w:after="153"/>
        <w:rPr>
          <w:color w:val="auto"/>
          <w:sz w:val="48"/>
          <w:szCs w:val="48"/>
        </w:rPr>
      </w:pPr>
      <w:r>
        <w:rPr>
          <w:b/>
          <w:bCs/>
          <w:i/>
          <w:iCs/>
          <w:color w:val="auto"/>
          <w:sz w:val="48"/>
          <w:szCs w:val="48"/>
        </w:rPr>
        <w:t xml:space="preserve">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 </w:t>
      </w:r>
    </w:p>
    <w:p w:rsidR="00183764" w:rsidRDefault="00183764" w:rsidP="00183764">
      <w:pPr>
        <w:pStyle w:val="Default"/>
        <w:numPr>
          <w:ilvl w:val="0"/>
          <w:numId w:val="3"/>
        </w:numPr>
        <w:rPr>
          <w:color w:val="auto"/>
          <w:sz w:val="48"/>
          <w:szCs w:val="48"/>
        </w:rPr>
      </w:pPr>
      <w:r>
        <w:rPr>
          <w:b/>
          <w:bCs/>
          <w:i/>
          <w:iCs/>
          <w:color w:val="auto"/>
          <w:sz w:val="48"/>
          <w:szCs w:val="48"/>
        </w:rPr>
        <w:t xml:space="preserve">возможности освоения ребенком Программы на разных этапах ее реализации. </w:t>
      </w: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pStyle w:val="Default"/>
      </w:pPr>
    </w:p>
    <w:p w:rsidR="00183764" w:rsidRPr="008E1441" w:rsidRDefault="00183764" w:rsidP="00183764">
      <w:pPr>
        <w:pStyle w:val="Default"/>
        <w:jc w:val="center"/>
        <w:rPr>
          <w:color w:val="auto"/>
          <w:sz w:val="80"/>
          <w:szCs w:val="80"/>
          <w:u w:val="single"/>
        </w:rPr>
      </w:pPr>
      <w:r w:rsidRPr="008E1441">
        <w:rPr>
          <w:b/>
          <w:bCs/>
          <w:i/>
          <w:iCs/>
          <w:color w:val="auto"/>
          <w:sz w:val="80"/>
          <w:szCs w:val="80"/>
          <w:u w:val="single"/>
        </w:rPr>
        <w:lastRenderedPageBreak/>
        <w:t>ПРИНЦИПЫ ДОШКОЛЬНОГО ОБРАЗОВАНИЯ:</w:t>
      </w:r>
    </w:p>
    <w:p w:rsidR="00183764" w:rsidRDefault="00183764" w:rsidP="00183764">
      <w:pPr>
        <w:pStyle w:val="Default"/>
        <w:numPr>
          <w:ilvl w:val="0"/>
          <w:numId w:val="4"/>
        </w:numPr>
        <w:spacing w:after="54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183764" w:rsidRDefault="00183764" w:rsidP="00183764">
      <w:pPr>
        <w:pStyle w:val="Default"/>
        <w:numPr>
          <w:ilvl w:val="0"/>
          <w:numId w:val="4"/>
        </w:numPr>
        <w:spacing w:after="54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183764" w:rsidRDefault="00183764" w:rsidP="00183764">
      <w:pPr>
        <w:pStyle w:val="Default"/>
        <w:numPr>
          <w:ilvl w:val="0"/>
          <w:numId w:val="4"/>
        </w:numPr>
        <w:spacing w:after="54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183764" w:rsidRDefault="00183764" w:rsidP="00183764">
      <w:pPr>
        <w:pStyle w:val="Default"/>
        <w:numPr>
          <w:ilvl w:val="0"/>
          <w:numId w:val="4"/>
        </w:numPr>
        <w:spacing w:after="54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поддержка инициативы детей в различных видах деятельности; </w:t>
      </w:r>
    </w:p>
    <w:p w:rsidR="00183764" w:rsidRDefault="00183764" w:rsidP="00183764">
      <w:pPr>
        <w:pStyle w:val="Default"/>
        <w:numPr>
          <w:ilvl w:val="0"/>
          <w:numId w:val="4"/>
        </w:numPr>
        <w:spacing w:after="54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сотрудничество Организации с семьей; </w:t>
      </w:r>
    </w:p>
    <w:p w:rsidR="00183764" w:rsidRDefault="00183764" w:rsidP="00183764">
      <w:pPr>
        <w:pStyle w:val="Default"/>
        <w:numPr>
          <w:ilvl w:val="0"/>
          <w:numId w:val="4"/>
        </w:numPr>
        <w:spacing w:after="54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приобщение детей к социокультурным нормам, традициям семьи, общества и государства; </w:t>
      </w:r>
    </w:p>
    <w:p w:rsidR="00183764" w:rsidRDefault="00183764" w:rsidP="00183764">
      <w:pPr>
        <w:pStyle w:val="Default"/>
        <w:numPr>
          <w:ilvl w:val="0"/>
          <w:numId w:val="4"/>
        </w:numPr>
        <w:spacing w:after="54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183764" w:rsidRDefault="00183764" w:rsidP="00183764">
      <w:pPr>
        <w:pStyle w:val="Default"/>
        <w:numPr>
          <w:ilvl w:val="0"/>
          <w:numId w:val="4"/>
        </w:numPr>
        <w:spacing w:after="54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183764" w:rsidRDefault="00183764" w:rsidP="00183764">
      <w:pPr>
        <w:pStyle w:val="Default"/>
        <w:numPr>
          <w:ilvl w:val="0"/>
          <w:numId w:val="4"/>
        </w:numPr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учет этнокультурной ситуации развития детей. </w:t>
      </w: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pStyle w:val="Default"/>
      </w:pPr>
    </w:p>
    <w:p w:rsidR="00183764" w:rsidRDefault="00183764" w:rsidP="00183764">
      <w:pPr>
        <w:pStyle w:val="Default"/>
        <w:jc w:val="center"/>
        <w:rPr>
          <w:b/>
          <w:bCs/>
          <w:i/>
          <w:iCs/>
          <w:color w:val="auto"/>
          <w:sz w:val="64"/>
          <w:szCs w:val="64"/>
        </w:rPr>
      </w:pPr>
      <w:r>
        <w:rPr>
          <w:b/>
          <w:bCs/>
          <w:i/>
          <w:iCs/>
          <w:color w:val="auto"/>
          <w:sz w:val="64"/>
          <w:szCs w:val="64"/>
        </w:rPr>
        <w:lastRenderedPageBreak/>
        <w:t>ЭТИ ПРИНЦИПЫ РЕАЛИЗУЮТСЯ ЧЕРЕЗ ПРОГРАММУ,</w:t>
      </w:r>
    </w:p>
    <w:p w:rsidR="00183764" w:rsidRDefault="00183764" w:rsidP="00183764">
      <w:pPr>
        <w:pStyle w:val="Default"/>
        <w:rPr>
          <w:b/>
          <w:bCs/>
          <w:i/>
          <w:iCs/>
          <w:color w:val="auto"/>
          <w:sz w:val="40"/>
          <w:szCs w:val="40"/>
        </w:rPr>
      </w:pPr>
    </w:p>
    <w:p w:rsidR="00183764" w:rsidRDefault="00183764" w:rsidP="00183764">
      <w:pPr>
        <w:pStyle w:val="Default"/>
        <w:rPr>
          <w:color w:val="auto"/>
          <w:sz w:val="40"/>
          <w:szCs w:val="40"/>
        </w:rPr>
      </w:pPr>
      <w:proofErr w:type="gramStart"/>
      <w:r>
        <w:rPr>
          <w:b/>
          <w:bCs/>
          <w:i/>
          <w:iCs/>
          <w:color w:val="auto"/>
          <w:sz w:val="40"/>
          <w:szCs w:val="40"/>
        </w:rPr>
        <w:t>которая</w:t>
      </w:r>
      <w:proofErr w:type="gramEnd"/>
      <w:r>
        <w:rPr>
          <w:b/>
          <w:bCs/>
          <w:i/>
          <w:iCs/>
          <w:color w:val="auto"/>
          <w:sz w:val="40"/>
          <w:szCs w:val="40"/>
        </w:rPr>
        <w:t xml:space="preserve"> определяет содержание и организацию образовательной деятельности на уровне дошкольного образования; </w:t>
      </w:r>
    </w:p>
    <w:p w:rsidR="00183764" w:rsidRDefault="00183764" w:rsidP="00183764">
      <w:pPr>
        <w:pStyle w:val="Default"/>
        <w:rPr>
          <w:b/>
          <w:bCs/>
          <w:i/>
          <w:iCs/>
          <w:color w:val="auto"/>
          <w:sz w:val="40"/>
          <w:szCs w:val="40"/>
        </w:rPr>
      </w:pPr>
    </w:p>
    <w:p w:rsidR="00183764" w:rsidRDefault="00183764" w:rsidP="00183764">
      <w:pPr>
        <w:pStyle w:val="Default"/>
        <w:rPr>
          <w:color w:val="auto"/>
          <w:sz w:val="40"/>
          <w:szCs w:val="40"/>
        </w:rPr>
      </w:pPr>
      <w:r>
        <w:rPr>
          <w:b/>
          <w:bCs/>
          <w:i/>
          <w:iCs/>
          <w:color w:val="auto"/>
          <w:sz w:val="40"/>
          <w:szCs w:val="40"/>
        </w:rPr>
        <w:t xml:space="preserve">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 </w:t>
      </w:r>
    </w:p>
    <w:p w:rsidR="00183764" w:rsidRDefault="00183764" w:rsidP="00183764">
      <w:pPr>
        <w:pStyle w:val="Default"/>
        <w:rPr>
          <w:b/>
          <w:bCs/>
          <w:i/>
          <w:iCs/>
          <w:color w:val="auto"/>
          <w:sz w:val="40"/>
          <w:szCs w:val="40"/>
        </w:rPr>
      </w:pPr>
    </w:p>
    <w:p w:rsidR="00183764" w:rsidRDefault="00183764" w:rsidP="00183764">
      <w:pPr>
        <w:pStyle w:val="Default"/>
        <w:rPr>
          <w:color w:val="auto"/>
          <w:sz w:val="40"/>
          <w:szCs w:val="40"/>
        </w:rPr>
      </w:pPr>
      <w:proofErr w:type="gramStart"/>
      <w:r>
        <w:rPr>
          <w:b/>
          <w:bCs/>
          <w:i/>
          <w:iCs/>
          <w:color w:val="auto"/>
          <w:sz w:val="40"/>
          <w:szCs w:val="40"/>
        </w:rPr>
        <w:t>направлена</w:t>
      </w:r>
      <w:proofErr w:type="gramEnd"/>
      <w:r>
        <w:rPr>
          <w:b/>
          <w:bCs/>
          <w:i/>
          <w:iCs/>
          <w:color w:val="auto"/>
          <w:sz w:val="40"/>
          <w:szCs w:val="40"/>
        </w:rPr>
        <w:t xml:space="preserve"> на решение задач Стандарта. </w:t>
      </w: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F759E4" w:rsidP="00183764">
      <w:pPr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noProof/>
          <w:sz w:val="56"/>
          <w:szCs w:val="56"/>
          <w:lang w:eastAsia="ru-RU"/>
        </w:rPr>
        <w:drawing>
          <wp:inline distT="0" distB="0" distL="0" distR="0">
            <wp:extent cx="2943184" cy="23815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79" cy="238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64" w:rsidRDefault="00183764" w:rsidP="00183764">
      <w:pPr>
        <w:pStyle w:val="Default"/>
      </w:pPr>
    </w:p>
    <w:p w:rsidR="008E1441" w:rsidRDefault="008E1441" w:rsidP="008E1441">
      <w:pPr>
        <w:pStyle w:val="Default"/>
      </w:pPr>
    </w:p>
    <w:p w:rsidR="008E1441" w:rsidRPr="00C046A1" w:rsidRDefault="008E1441" w:rsidP="008E1441">
      <w:pPr>
        <w:jc w:val="center"/>
        <w:rPr>
          <w:b/>
          <w:bCs/>
          <w:i/>
          <w:iCs/>
          <w:color w:val="244061" w:themeColor="accent1" w:themeShade="80"/>
          <w:sz w:val="80"/>
          <w:szCs w:val="80"/>
        </w:rPr>
      </w:pPr>
      <w:r w:rsidRPr="00C046A1">
        <w:rPr>
          <w:b/>
          <w:bCs/>
          <w:i/>
          <w:iCs/>
          <w:color w:val="244061" w:themeColor="accent1" w:themeShade="80"/>
          <w:sz w:val="80"/>
          <w:szCs w:val="80"/>
        </w:rPr>
        <w:t>Станда</w:t>
      </w:r>
      <w:proofErr w:type="gramStart"/>
      <w:r w:rsidRPr="00C046A1">
        <w:rPr>
          <w:b/>
          <w:bCs/>
          <w:i/>
          <w:iCs/>
          <w:color w:val="244061" w:themeColor="accent1" w:themeShade="80"/>
          <w:sz w:val="80"/>
          <w:szCs w:val="80"/>
        </w:rPr>
        <w:t>рт вкл</w:t>
      </w:r>
      <w:proofErr w:type="gramEnd"/>
      <w:r w:rsidRPr="00C046A1">
        <w:rPr>
          <w:b/>
          <w:bCs/>
          <w:i/>
          <w:iCs/>
          <w:color w:val="244061" w:themeColor="accent1" w:themeShade="80"/>
          <w:sz w:val="80"/>
          <w:szCs w:val="80"/>
        </w:rPr>
        <w:t xml:space="preserve">ючает в себя требования: </w:t>
      </w:r>
    </w:p>
    <w:p w:rsidR="008E1441" w:rsidRDefault="008E1441" w:rsidP="008E1441">
      <w:pPr>
        <w:jc w:val="center"/>
        <w:rPr>
          <w:b/>
          <w:bCs/>
          <w:i/>
          <w:iCs/>
          <w:sz w:val="80"/>
          <w:szCs w:val="80"/>
        </w:rPr>
      </w:pPr>
      <w:r>
        <w:rPr>
          <w:b/>
          <w:bCs/>
          <w:i/>
          <w:iCs/>
          <w:noProof/>
          <w:sz w:val="80"/>
          <w:szCs w:val="80"/>
          <w:lang w:eastAsia="ru-RU"/>
        </w:rPr>
        <w:pict>
          <v:rect id="_x0000_s1028" style="position:absolute;left:0;text-align:left;margin-left:103.55pt;margin-top:42.35pt;width:198.25pt;height:63.95pt;z-index:251660288" fillcolor="#fffeff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E1441" w:rsidRDefault="008E1441" w:rsidP="008E1441">
                  <w:pPr>
                    <w:pStyle w:val="Default"/>
                    <w:jc w:val="center"/>
                  </w:pPr>
                </w:p>
                <w:p w:rsidR="008E1441" w:rsidRPr="008E1441" w:rsidRDefault="008E1441" w:rsidP="008E144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E144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 ПРОГРАММЕ</w:t>
                  </w:r>
                </w:p>
              </w:txbxContent>
            </v:textbox>
          </v:rect>
        </w:pict>
      </w:r>
    </w:p>
    <w:p w:rsidR="008E1441" w:rsidRDefault="008E1441" w:rsidP="008E1441">
      <w:pPr>
        <w:jc w:val="center"/>
        <w:rPr>
          <w:b/>
          <w:bCs/>
          <w:i/>
          <w:iCs/>
          <w:sz w:val="80"/>
          <w:szCs w:val="80"/>
        </w:rPr>
      </w:pPr>
      <w:r>
        <w:rPr>
          <w:b/>
          <w:bCs/>
          <w:i/>
          <w:iCs/>
          <w:noProof/>
          <w:sz w:val="80"/>
          <w:szCs w:val="8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99.75pt;margin-top:40.15pt;width:1.05pt;height:86pt;z-index:251664384" o:connectortype="straight"/>
        </w:pict>
      </w:r>
    </w:p>
    <w:p w:rsidR="008E1441" w:rsidRDefault="008E1441" w:rsidP="008E1441">
      <w:pPr>
        <w:jc w:val="center"/>
        <w:rPr>
          <w:b/>
          <w:bCs/>
          <w:i/>
          <w:iCs/>
          <w:sz w:val="80"/>
          <w:szCs w:val="80"/>
        </w:rPr>
      </w:pPr>
      <w:r>
        <w:rPr>
          <w:b/>
          <w:bCs/>
          <w:i/>
          <w:iCs/>
          <w:noProof/>
          <w:sz w:val="80"/>
          <w:szCs w:val="80"/>
          <w:lang w:eastAsia="ru-RU"/>
        </w:rPr>
        <w:pict>
          <v:shape id="_x0000_s1035" type="#_x0000_t32" style="position:absolute;left:0;text-align:left;margin-left:408.75pt;margin-top:32.05pt;width:0;height:24.15pt;z-index:251667456" o:connectortype="straight"/>
        </w:pict>
      </w:r>
      <w:r>
        <w:rPr>
          <w:b/>
          <w:bCs/>
          <w:i/>
          <w:iCs/>
          <w:noProof/>
          <w:sz w:val="80"/>
          <w:szCs w:val="80"/>
          <w:lang w:eastAsia="ru-RU"/>
        </w:rPr>
        <w:pict>
          <v:shape id="_x0000_s1034" type="#_x0000_t32" style="position:absolute;left:0;text-align:left;margin-left:32.6pt;margin-top:32.05pt;width:376.15pt;height:0;z-index:251666432" o:connectortype="straight"/>
        </w:pict>
      </w:r>
      <w:r>
        <w:rPr>
          <w:b/>
          <w:bCs/>
          <w:i/>
          <w:iCs/>
          <w:noProof/>
          <w:sz w:val="80"/>
          <w:szCs w:val="80"/>
          <w:lang w:eastAsia="ru-RU"/>
        </w:rPr>
        <w:pict>
          <v:shape id="_x0000_s1033" type="#_x0000_t32" style="position:absolute;left:0;text-align:left;margin-left:32.1pt;margin-top:32.05pt;width:.5pt;height:24.15pt;flip:y;z-index:251665408" o:connectortype="straight"/>
        </w:pict>
      </w:r>
      <w:r>
        <w:rPr>
          <w:b/>
          <w:bCs/>
          <w:i/>
          <w:iCs/>
          <w:noProof/>
          <w:sz w:val="80"/>
          <w:szCs w:val="80"/>
          <w:lang w:eastAsia="ru-RU"/>
        </w:rPr>
        <w:pict>
          <v:rect id="_x0000_s1031" style="position:absolute;left:0;text-align:left;margin-left:336.75pt;margin-top:56.2pt;width:141.3pt;height:66.1pt;z-index:251663360" fillcolor="#fffeff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E1441" w:rsidRPr="008E1441" w:rsidRDefault="008E1441" w:rsidP="008E1441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8E1441" w:rsidRPr="008E1441" w:rsidRDefault="008E1441" w:rsidP="008E144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14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РЕЗУЛЬТАТАМ</w:t>
                  </w:r>
                </w:p>
                <w:p w:rsidR="008E1441" w:rsidRPr="008E1441" w:rsidRDefault="008E1441" w:rsidP="008E144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14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ОСВОЕНИЯ</w:t>
                  </w:r>
                </w:p>
              </w:txbxContent>
            </v:textbox>
          </v:rect>
        </w:pict>
      </w:r>
      <w:r>
        <w:rPr>
          <w:b/>
          <w:bCs/>
          <w:i/>
          <w:iCs/>
          <w:noProof/>
          <w:sz w:val="80"/>
          <w:szCs w:val="80"/>
          <w:lang w:eastAsia="ru-RU"/>
        </w:rPr>
        <w:pict>
          <v:rect id="_x0000_s1029" style="position:absolute;left:0;text-align:left;margin-left:-43.15pt;margin-top:56.2pt;width:153.15pt;height:62.85pt;z-index:251661312" fillcolor="#fffeff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E1441" w:rsidRDefault="008E1441" w:rsidP="008E1441">
                  <w:pPr>
                    <w:pStyle w:val="Default"/>
                  </w:pPr>
                </w:p>
                <w:p w:rsidR="008E1441" w:rsidRPr="008E1441" w:rsidRDefault="008E1441" w:rsidP="008E144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E144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ЕЁ СТРУКТУРЕ</w:t>
                  </w:r>
                </w:p>
                <w:p w:rsidR="008E1441" w:rsidRPr="008E1441" w:rsidRDefault="008E1441" w:rsidP="008E144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E144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 ОБЪЕМУ</w:t>
                  </w:r>
                </w:p>
              </w:txbxContent>
            </v:textbox>
          </v:rect>
        </w:pict>
      </w:r>
      <w:r>
        <w:rPr>
          <w:b/>
          <w:bCs/>
          <w:i/>
          <w:iCs/>
          <w:noProof/>
          <w:sz w:val="80"/>
          <w:szCs w:val="80"/>
          <w:lang w:eastAsia="ru-RU"/>
        </w:rPr>
        <w:pict>
          <v:rect id="_x0000_s1030" style="position:absolute;left:0;text-align:left;margin-left:143.85pt;margin-top:60pt;width:157.95pt;height:69.35pt;z-index:251662336" fillcolor="#fffeff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E1441" w:rsidRDefault="008E1441" w:rsidP="008E1441">
                  <w:pPr>
                    <w:pStyle w:val="Default"/>
                  </w:pPr>
                </w:p>
                <w:p w:rsidR="008E1441" w:rsidRPr="008E1441" w:rsidRDefault="008E1441" w:rsidP="008E144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E144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УСЛОВИЯМ</w:t>
                  </w:r>
                </w:p>
                <w:p w:rsidR="008E1441" w:rsidRPr="008E1441" w:rsidRDefault="008E1441" w:rsidP="008E144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E144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РЕАЛИЗАЦИИ</w:t>
                  </w:r>
                </w:p>
              </w:txbxContent>
            </v:textbox>
          </v:rect>
        </w:pict>
      </w:r>
    </w:p>
    <w:p w:rsidR="008E1441" w:rsidRDefault="008E1441" w:rsidP="008E1441">
      <w:pPr>
        <w:jc w:val="center"/>
        <w:rPr>
          <w:b/>
          <w:bCs/>
          <w:i/>
          <w:iCs/>
          <w:sz w:val="80"/>
          <w:szCs w:val="80"/>
        </w:rPr>
      </w:pPr>
    </w:p>
    <w:p w:rsidR="008E1441" w:rsidRDefault="008E1441" w:rsidP="008E1441">
      <w:pPr>
        <w:jc w:val="center"/>
        <w:rPr>
          <w:b/>
          <w:bCs/>
          <w:i/>
          <w:iCs/>
          <w:sz w:val="80"/>
          <w:szCs w:val="80"/>
        </w:rPr>
      </w:pPr>
    </w:p>
    <w:p w:rsidR="008E1441" w:rsidRDefault="008E1441" w:rsidP="008E1441">
      <w:pPr>
        <w:jc w:val="center"/>
        <w:rPr>
          <w:b/>
          <w:bCs/>
          <w:i/>
          <w:iCs/>
          <w:sz w:val="80"/>
          <w:szCs w:val="80"/>
        </w:rPr>
      </w:pPr>
    </w:p>
    <w:p w:rsidR="008E1441" w:rsidRDefault="008E1441" w:rsidP="008E1441">
      <w:pPr>
        <w:jc w:val="center"/>
        <w:rPr>
          <w:b/>
          <w:bCs/>
          <w:i/>
          <w:iCs/>
          <w:sz w:val="80"/>
          <w:szCs w:val="80"/>
        </w:rPr>
      </w:pPr>
    </w:p>
    <w:p w:rsidR="008E1441" w:rsidRDefault="008E1441" w:rsidP="008E1441">
      <w:pPr>
        <w:jc w:val="center"/>
        <w:rPr>
          <w:b/>
          <w:bCs/>
          <w:i/>
          <w:iCs/>
          <w:sz w:val="80"/>
          <w:szCs w:val="80"/>
        </w:rPr>
      </w:pPr>
    </w:p>
    <w:p w:rsidR="00183764" w:rsidRDefault="00183764" w:rsidP="008E1441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lastRenderedPageBreak/>
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</w:p>
    <w:p w:rsidR="00183764" w:rsidRDefault="00183764" w:rsidP="00183764">
      <w:pPr>
        <w:pStyle w:val="Default"/>
        <w:jc w:val="center"/>
      </w:pPr>
    </w:p>
    <w:p w:rsidR="00183764" w:rsidRPr="00F759E4" w:rsidRDefault="00183764" w:rsidP="00183764">
      <w:pPr>
        <w:pStyle w:val="Default"/>
        <w:jc w:val="center"/>
        <w:rPr>
          <w:b/>
          <w:bCs/>
          <w:i/>
          <w:iCs/>
          <w:color w:val="244061" w:themeColor="accent1" w:themeShade="80"/>
          <w:sz w:val="96"/>
          <w:szCs w:val="96"/>
        </w:rPr>
      </w:pPr>
      <w:r w:rsidRPr="00F759E4">
        <w:rPr>
          <w:b/>
          <w:bCs/>
          <w:i/>
          <w:iCs/>
          <w:color w:val="244061" w:themeColor="accent1" w:themeShade="80"/>
          <w:sz w:val="96"/>
          <w:szCs w:val="96"/>
        </w:rPr>
        <w:lastRenderedPageBreak/>
        <w:t>Содержание Программы</w:t>
      </w:r>
    </w:p>
    <w:p w:rsidR="00183764" w:rsidRDefault="00183764" w:rsidP="00183764">
      <w:pPr>
        <w:pStyle w:val="Default"/>
        <w:jc w:val="center"/>
        <w:rPr>
          <w:color w:val="auto"/>
          <w:sz w:val="56"/>
          <w:szCs w:val="56"/>
        </w:rPr>
      </w:pPr>
      <w:r>
        <w:rPr>
          <w:color w:val="auto"/>
          <w:sz w:val="56"/>
          <w:szCs w:val="56"/>
        </w:rPr>
        <w:t>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83764" w:rsidRDefault="00183764" w:rsidP="00183764">
      <w:pPr>
        <w:pStyle w:val="Default"/>
        <w:numPr>
          <w:ilvl w:val="0"/>
          <w:numId w:val="5"/>
        </w:numPr>
        <w:spacing w:after="117"/>
        <w:rPr>
          <w:color w:val="auto"/>
          <w:sz w:val="56"/>
          <w:szCs w:val="56"/>
        </w:rPr>
      </w:pPr>
      <w:r>
        <w:rPr>
          <w:color w:val="auto"/>
          <w:sz w:val="56"/>
          <w:szCs w:val="56"/>
        </w:rPr>
        <w:t xml:space="preserve">социально-коммуникативное развитие; </w:t>
      </w:r>
    </w:p>
    <w:p w:rsidR="00183764" w:rsidRDefault="00183764" w:rsidP="00183764">
      <w:pPr>
        <w:pStyle w:val="Default"/>
        <w:numPr>
          <w:ilvl w:val="0"/>
          <w:numId w:val="5"/>
        </w:numPr>
        <w:spacing w:after="117"/>
        <w:rPr>
          <w:color w:val="auto"/>
          <w:sz w:val="56"/>
          <w:szCs w:val="56"/>
        </w:rPr>
      </w:pPr>
      <w:r>
        <w:rPr>
          <w:color w:val="auto"/>
          <w:sz w:val="56"/>
          <w:szCs w:val="56"/>
        </w:rPr>
        <w:t xml:space="preserve">познавательное развитие; </w:t>
      </w:r>
    </w:p>
    <w:p w:rsidR="00183764" w:rsidRDefault="00183764" w:rsidP="00183764">
      <w:pPr>
        <w:pStyle w:val="Default"/>
        <w:numPr>
          <w:ilvl w:val="0"/>
          <w:numId w:val="5"/>
        </w:numPr>
        <w:spacing w:after="117"/>
        <w:rPr>
          <w:color w:val="auto"/>
          <w:sz w:val="56"/>
          <w:szCs w:val="56"/>
        </w:rPr>
      </w:pPr>
      <w:r>
        <w:rPr>
          <w:color w:val="auto"/>
          <w:sz w:val="56"/>
          <w:szCs w:val="56"/>
        </w:rPr>
        <w:t xml:space="preserve">речевое развитие; </w:t>
      </w:r>
    </w:p>
    <w:p w:rsidR="00183764" w:rsidRDefault="00183764" w:rsidP="00183764">
      <w:pPr>
        <w:pStyle w:val="Default"/>
        <w:numPr>
          <w:ilvl w:val="0"/>
          <w:numId w:val="5"/>
        </w:numPr>
        <w:spacing w:after="117"/>
        <w:rPr>
          <w:color w:val="auto"/>
          <w:sz w:val="56"/>
          <w:szCs w:val="56"/>
        </w:rPr>
      </w:pPr>
      <w:r>
        <w:rPr>
          <w:color w:val="auto"/>
          <w:sz w:val="56"/>
          <w:szCs w:val="56"/>
        </w:rPr>
        <w:t xml:space="preserve">художественно-эстетическое развитие; </w:t>
      </w:r>
    </w:p>
    <w:p w:rsidR="00183764" w:rsidRDefault="00183764" w:rsidP="00183764">
      <w:pPr>
        <w:pStyle w:val="Default"/>
        <w:numPr>
          <w:ilvl w:val="0"/>
          <w:numId w:val="5"/>
        </w:numPr>
        <w:rPr>
          <w:color w:val="auto"/>
          <w:sz w:val="56"/>
          <w:szCs w:val="56"/>
        </w:rPr>
      </w:pPr>
      <w:r>
        <w:rPr>
          <w:color w:val="auto"/>
          <w:sz w:val="56"/>
          <w:szCs w:val="56"/>
        </w:rPr>
        <w:t xml:space="preserve">физическое развитие. </w:t>
      </w: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pStyle w:val="Default"/>
      </w:pPr>
    </w:p>
    <w:p w:rsidR="00183764" w:rsidRPr="00F759E4" w:rsidRDefault="00183764" w:rsidP="00C046A1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80"/>
          <w:szCs w:val="80"/>
          <w:u w:val="single"/>
        </w:rPr>
      </w:pPr>
      <w:r w:rsidRPr="00F759E4">
        <w:rPr>
          <w:rFonts w:ascii="Times New Roman" w:hAnsi="Times New Roman" w:cs="Times New Roman"/>
          <w:b/>
          <w:bCs/>
          <w:i/>
          <w:iCs/>
          <w:color w:val="auto"/>
          <w:sz w:val="80"/>
          <w:szCs w:val="80"/>
          <w:u w:val="single"/>
        </w:rPr>
        <w:t>Социально-коммуникативное развитие</w:t>
      </w:r>
    </w:p>
    <w:p w:rsidR="00C046A1" w:rsidRDefault="00C046A1" w:rsidP="00183764">
      <w:pPr>
        <w:pStyle w:val="Default"/>
        <w:rPr>
          <w:b/>
          <w:bCs/>
          <w:color w:val="auto"/>
          <w:sz w:val="40"/>
          <w:szCs w:val="40"/>
        </w:rPr>
      </w:pPr>
    </w:p>
    <w:p w:rsidR="00183764" w:rsidRDefault="00183764" w:rsidP="00C046A1">
      <w:pPr>
        <w:pStyle w:val="Default"/>
        <w:numPr>
          <w:ilvl w:val="0"/>
          <w:numId w:val="9"/>
        </w:numPr>
        <w:rPr>
          <w:color w:val="auto"/>
          <w:sz w:val="40"/>
          <w:szCs w:val="40"/>
        </w:rPr>
      </w:pPr>
      <w:r w:rsidRPr="00183764">
        <w:rPr>
          <w:b/>
          <w:bCs/>
          <w:color w:val="auto"/>
          <w:sz w:val="40"/>
          <w:szCs w:val="40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183764">
        <w:rPr>
          <w:b/>
          <w:bCs/>
          <w:color w:val="auto"/>
          <w:sz w:val="40"/>
          <w:szCs w:val="40"/>
        </w:rPr>
        <w:t>со</w:t>
      </w:r>
      <w:proofErr w:type="gramEnd"/>
      <w:r w:rsidRPr="00183764">
        <w:rPr>
          <w:b/>
          <w:bCs/>
          <w:color w:val="auto"/>
          <w:sz w:val="40"/>
          <w:szCs w:val="40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183764" w:rsidRDefault="00183764" w:rsidP="00183764">
      <w:pPr>
        <w:pStyle w:val="Default"/>
        <w:rPr>
          <w:color w:val="auto"/>
          <w:sz w:val="40"/>
          <w:szCs w:val="40"/>
        </w:rPr>
      </w:pPr>
    </w:p>
    <w:p w:rsidR="00183764" w:rsidRDefault="00183764" w:rsidP="00183764">
      <w:pPr>
        <w:pStyle w:val="Default"/>
        <w:rPr>
          <w:color w:val="auto"/>
          <w:sz w:val="40"/>
          <w:szCs w:val="40"/>
        </w:rPr>
      </w:pPr>
    </w:p>
    <w:p w:rsidR="00183764" w:rsidRPr="00F759E4" w:rsidRDefault="00183764" w:rsidP="00C046A1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u w:val="single"/>
        </w:rPr>
      </w:pPr>
      <w:r w:rsidRPr="00F759E4">
        <w:rPr>
          <w:rFonts w:ascii="Times New Roman" w:hAnsi="Times New Roman" w:cs="Times New Roman"/>
          <w:b/>
          <w:bCs/>
          <w:i/>
          <w:iCs/>
          <w:color w:val="auto"/>
          <w:sz w:val="88"/>
          <w:szCs w:val="88"/>
          <w:u w:val="single"/>
        </w:rPr>
        <w:lastRenderedPageBreak/>
        <w:t>Познавательное развитие</w:t>
      </w:r>
    </w:p>
    <w:p w:rsidR="00183764" w:rsidRDefault="00183764" w:rsidP="00183764">
      <w:pPr>
        <w:pStyle w:val="Default"/>
        <w:rPr>
          <w:b/>
          <w:bCs/>
          <w:color w:val="auto"/>
          <w:sz w:val="40"/>
          <w:szCs w:val="40"/>
        </w:rPr>
      </w:pPr>
    </w:p>
    <w:p w:rsidR="00183764" w:rsidRPr="00183764" w:rsidRDefault="00183764" w:rsidP="00C046A1">
      <w:pPr>
        <w:pStyle w:val="Default"/>
        <w:numPr>
          <w:ilvl w:val="0"/>
          <w:numId w:val="9"/>
        </w:numPr>
        <w:rPr>
          <w:color w:val="auto"/>
          <w:sz w:val="40"/>
          <w:szCs w:val="40"/>
        </w:rPr>
      </w:pPr>
      <w:r w:rsidRPr="00183764">
        <w:rPr>
          <w:b/>
          <w:bCs/>
          <w:color w:val="auto"/>
          <w:sz w:val="40"/>
          <w:szCs w:val="40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83764">
        <w:rPr>
          <w:b/>
          <w:bCs/>
          <w:color w:val="auto"/>
          <w:sz w:val="40"/>
          <w:szCs w:val="4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183764">
        <w:rPr>
          <w:b/>
          <w:bCs/>
          <w:color w:val="auto"/>
          <w:sz w:val="40"/>
          <w:szCs w:val="40"/>
        </w:rPr>
        <w:t xml:space="preserve"> </w:t>
      </w:r>
      <w:proofErr w:type="gramStart"/>
      <w:r w:rsidRPr="00183764">
        <w:rPr>
          <w:b/>
          <w:bCs/>
          <w:color w:val="auto"/>
          <w:sz w:val="40"/>
          <w:szCs w:val="40"/>
        </w:rPr>
        <w:t>общем</w:t>
      </w:r>
      <w:proofErr w:type="gramEnd"/>
      <w:r w:rsidRPr="00183764">
        <w:rPr>
          <w:b/>
          <w:bCs/>
          <w:color w:val="auto"/>
          <w:sz w:val="40"/>
          <w:szCs w:val="40"/>
        </w:rPr>
        <w:t xml:space="preserve"> доме людей, об особенностях ее природы, многообразии стран и народов мира. </w:t>
      </w:r>
    </w:p>
    <w:p w:rsidR="00183764" w:rsidRDefault="00183764" w:rsidP="00183764">
      <w:pPr>
        <w:pStyle w:val="Default"/>
      </w:pPr>
    </w:p>
    <w:p w:rsidR="00183764" w:rsidRDefault="00183764" w:rsidP="00183764">
      <w:pPr>
        <w:pStyle w:val="Default"/>
        <w:rPr>
          <w:b/>
          <w:bCs/>
          <w:i/>
          <w:iCs/>
          <w:color w:val="auto"/>
          <w:sz w:val="88"/>
          <w:szCs w:val="88"/>
        </w:rPr>
      </w:pPr>
    </w:p>
    <w:p w:rsidR="00183764" w:rsidRPr="00F759E4" w:rsidRDefault="00183764" w:rsidP="00C046A1">
      <w:pPr>
        <w:pStyle w:val="Default"/>
        <w:jc w:val="center"/>
        <w:rPr>
          <w:rFonts w:ascii="Times New Roman" w:hAnsi="Times New Roman" w:cs="Times New Roman"/>
          <w:color w:val="auto"/>
          <w:sz w:val="88"/>
          <w:szCs w:val="88"/>
          <w:u w:val="single"/>
        </w:rPr>
      </w:pPr>
      <w:r w:rsidRPr="00F759E4">
        <w:rPr>
          <w:rFonts w:ascii="Times New Roman" w:hAnsi="Times New Roman" w:cs="Times New Roman"/>
          <w:b/>
          <w:bCs/>
          <w:i/>
          <w:iCs/>
          <w:color w:val="auto"/>
          <w:sz w:val="88"/>
          <w:szCs w:val="88"/>
          <w:u w:val="single"/>
        </w:rPr>
        <w:lastRenderedPageBreak/>
        <w:t>Речевое развитие</w:t>
      </w:r>
    </w:p>
    <w:p w:rsidR="00C046A1" w:rsidRDefault="00C046A1" w:rsidP="00183764">
      <w:pPr>
        <w:pStyle w:val="Default"/>
        <w:rPr>
          <w:b/>
          <w:bCs/>
          <w:color w:val="auto"/>
          <w:sz w:val="40"/>
          <w:szCs w:val="40"/>
        </w:rPr>
      </w:pPr>
    </w:p>
    <w:p w:rsidR="00183764" w:rsidRPr="00183764" w:rsidRDefault="00183764" w:rsidP="00C046A1">
      <w:pPr>
        <w:pStyle w:val="Default"/>
        <w:numPr>
          <w:ilvl w:val="0"/>
          <w:numId w:val="9"/>
        </w:numPr>
        <w:rPr>
          <w:color w:val="auto"/>
          <w:sz w:val="40"/>
          <w:szCs w:val="40"/>
        </w:rPr>
      </w:pPr>
      <w:proofErr w:type="gramStart"/>
      <w:r w:rsidRPr="00183764">
        <w:rPr>
          <w:b/>
          <w:bCs/>
          <w:color w:val="auto"/>
          <w:sz w:val="40"/>
          <w:szCs w:val="40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183764" w:rsidRDefault="00183764" w:rsidP="00183764">
      <w:pPr>
        <w:pStyle w:val="Default"/>
      </w:pPr>
    </w:p>
    <w:p w:rsidR="00183764" w:rsidRDefault="00183764" w:rsidP="00183764">
      <w:pPr>
        <w:pStyle w:val="Default"/>
        <w:rPr>
          <w:b/>
          <w:bCs/>
          <w:i/>
          <w:iCs/>
          <w:color w:val="auto"/>
          <w:sz w:val="80"/>
          <w:szCs w:val="80"/>
        </w:rPr>
      </w:pPr>
    </w:p>
    <w:p w:rsidR="00183764" w:rsidRDefault="00183764" w:rsidP="00183764">
      <w:pPr>
        <w:pStyle w:val="Default"/>
        <w:rPr>
          <w:b/>
          <w:bCs/>
          <w:i/>
          <w:iCs/>
          <w:color w:val="auto"/>
          <w:sz w:val="80"/>
          <w:szCs w:val="80"/>
        </w:rPr>
      </w:pPr>
    </w:p>
    <w:p w:rsidR="00183764" w:rsidRDefault="00183764" w:rsidP="00183764">
      <w:pPr>
        <w:pStyle w:val="Default"/>
        <w:rPr>
          <w:b/>
          <w:bCs/>
          <w:i/>
          <w:iCs/>
          <w:color w:val="auto"/>
          <w:sz w:val="80"/>
          <w:szCs w:val="80"/>
        </w:rPr>
      </w:pPr>
    </w:p>
    <w:p w:rsidR="00183764" w:rsidRDefault="00183764" w:rsidP="00183764">
      <w:pPr>
        <w:pStyle w:val="Default"/>
        <w:rPr>
          <w:b/>
          <w:bCs/>
          <w:i/>
          <w:iCs/>
          <w:color w:val="auto"/>
          <w:sz w:val="80"/>
          <w:szCs w:val="80"/>
        </w:rPr>
      </w:pPr>
    </w:p>
    <w:p w:rsidR="00183764" w:rsidRDefault="00183764" w:rsidP="00183764">
      <w:pPr>
        <w:pStyle w:val="Default"/>
        <w:rPr>
          <w:b/>
          <w:bCs/>
          <w:i/>
          <w:iCs/>
          <w:color w:val="auto"/>
          <w:sz w:val="80"/>
          <w:szCs w:val="80"/>
        </w:rPr>
      </w:pPr>
    </w:p>
    <w:p w:rsidR="00F759E4" w:rsidRDefault="00F759E4" w:rsidP="00183764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80"/>
          <w:szCs w:val="80"/>
          <w:u w:val="single"/>
        </w:rPr>
      </w:pPr>
    </w:p>
    <w:p w:rsidR="00183764" w:rsidRPr="00F759E4" w:rsidRDefault="00183764" w:rsidP="00C046A1">
      <w:pPr>
        <w:pStyle w:val="Default"/>
        <w:jc w:val="center"/>
        <w:rPr>
          <w:rFonts w:ascii="Times New Roman" w:hAnsi="Times New Roman" w:cs="Times New Roman"/>
          <w:color w:val="auto"/>
          <w:sz w:val="80"/>
          <w:szCs w:val="80"/>
          <w:u w:val="single"/>
        </w:rPr>
      </w:pPr>
      <w:r w:rsidRPr="00F759E4">
        <w:rPr>
          <w:rFonts w:ascii="Times New Roman" w:hAnsi="Times New Roman" w:cs="Times New Roman"/>
          <w:b/>
          <w:bCs/>
          <w:i/>
          <w:iCs/>
          <w:color w:val="auto"/>
          <w:sz w:val="80"/>
          <w:szCs w:val="80"/>
          <w:u w:val="single"/>
        </w:rPr>
        <w:lastRenderedPageBreak/>
        <w:t>Художественно-эстетическое развитие</w:t>
      </w:r>
    </w:p>
    <w:p w:rsidR="00C046A1" w:rsidRDefault="00C046A1" w:rsidP="00183764">
      <w:pPr>
        <w:pStyle w:val="Default"/>
        <w:rPr>
          <w:b/>
          <w:bCs/>
          <w:color w:val="auto"/>
          <w:sz w:val="40"/>
          <w:szCs w:val="40"/>
        </w:rPr>
      </w:pPr>
    </w:p>
    <w:p w:rsidR="00183764" w:rsidRPr="00183764" w:rsidRDefault="00183764" w:rsidP="00C046A1">
      <w:pPr>
        <w:pStyle w:val="Default"/>
        <w:numPr>
          <w:ilvl w:val="0"/>
          <w:numId w:val="9"/>
        </w:numPr>
        <w:rPr>
          <w:color w:val="auto"/>
          <w:sz w:val="40"/>
          <w:szCs w:val="40"/>
        </w:rPr>
      </w:pPr>
      <w:r w:rsidRPr="00183764">
        <w:rPr>
          <w:b/>
          <w:bCs/>
          <w:color w:val="auto"/>
          <w:sz w:val="40"/>
          <w:szCs w:val="40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183764" w:rsidRPr="00183764" w:rsidRDefault="00183764" w:rsidP="00183764">
      <w:pPr>
        <w:pStyle w:val="Default"/>
        <w:rPr>
          <w:sz w:val="40"/>
          <w:szCs w:val="40"/>
        </w:rPr>
      </w:pPr>
    </w:p>
    <w:p w:rsidR="00183764" w:rsidRDefault="00183764" w:rsidP="00183764">
      <w:pPr>
        <w:pStyle w:val="Default"/>
        <w:rPr>
          <w:b/>
          <w:bCs/>
          <w:i/>
          <w:iCs/>
          <w:color w:val="auto"/>
          <w:sz w:val="88"/>
          <w:szCs w:val="88"/>
        </w:rPr>
      </w:pPr>
    </w:p>
    <w:p w:rsidR="00183764" w:rsidRDefault="00183764" w:rsidP="00183764">
      <w:pPr>
        <w:pStyle w:val="Default"/>
        <w:rPr>
          <w:b/>
          <w:bCs/>
          <w:i/>
          <w:iCs/>
          <w:color w:val="auto"/>
          <w:sz w:val="88"/>
          <w:szCs w:val="88"/>
        </w:rPr>
      </w:pPr>
    </w:p>
    <w:p w:rsidR="00C046A1" w:rsidRDefault="00C046A1" w:rsidP="00183764">
      <w:pPr>
        <w:pStyle w:val="Default"/>
        <w:rPr>
          <w:b/>
          <w:bCs/>
          <w:i/>
          <w:iCs/>
          <w:color w:val="auto"/>
          <w:sz w:val="88"/>
          <w:szCs w:val="88"/>
        </w:rPr>
      </w:pPr>
    </w:p>
    <w:p w:rsidR="00183764" w:rsidRPr="00F759E4" w:rsidRDefault="00183764" w:rsidP="00C046A1">
      <w:pPr>
        <w:pStyle w:val="Default"/>
        <w:jc w:val="center"/>
        <w:rPr>
          <w:rFonts w:ascii="Times New Roman" w:hAnsi="Times New Roman" w:cs="Times New Roman"/>
          <w:color w:val="auto"/>
          <w:sz w:val="88"/>
          <w:szCs w:val="88"/>
          <w:u w:val="single"/>
        </w:rPr>
      </w:pPr>
      <w:r w:rsidRPr="00F759E4">
        <w:rPr>
          <w:rFonts w:ascii="Times New Roman" w:hAnsi="Times New Roman" w:cs="Times New Roman"/>
          <w:b/>
          <w:bCs/>
          <w:i/>
          <w:iCs/>
          <w:color w:val="auto"/>
          <w:sz w:val="88"/>
          <w:szCs w:val="88"/>
          <w:u w:val="single"/>
        </w:rPr>
        <w:lastRenderedPageBreak/>
        <w:t>Физическое развитие</w:t>
      </w:r>
    </w:p>
    <w:p w:rsidR="00C046A1" w:rsidRDefault="00C046A1" w:rsidP="00183764">
      <w:pPr>
        <w:pStyle w:val="Default"/>
        <w:rPr>
          <w:b/>
          <w:bCs/>
          <w:color w:val="auto"/>
          <w:sz w:val="40"/>
          <w:szCs w:val="40"/>
        </w:rPr>
      </w:pPr>
    </w:p>
    <w:p w:rsidR="00183764" w:rsidRPr="00183764" w:rsidRDefault="00183764" w:rsidP="00C046A1">
      <w:pPr>
        <w:pStyle w:val="Default"/>
        <w:numPr>
          <w:ilvl w:val="0"/>
          <w:numId w:val="9"/>
        </w:numPr>
        <w:rPr>
          <w:color w:val="auto"/>
          <w:sz w:val="40"/>
          <w:szCs w:val="40"/>
        </w:rPr>
      </w:pPr>
      <w:r w:rsidRPr="00183764">
        <w:rPr>
          <w:b/>
          <w:bCs/>
          <w:color w:val="auto"/>
          <w:sz w:val="40"/>
          <w:szCs w:val="40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83764">
        <w:rPr>
          <w:b/>
          <w:bCs/>
          <w:color w:val="auto"/>
          <w:sz w:val="40"/>
          <w:szCs w:val="40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183764">
        <w:rPr>
          <w:b/>
          <w:bCs/>
          <w:color w:val="auto"/>
          <w:sz w:val="40"/>
          <w:szCs w:val="40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83764" w:rsidRPr="00183764" w:rsidRDefault="00183764" w:rsidP="00183764">
      <w:pPr>
        <w:pStyle w:val="Default"/>
        <w:rPr>
          <w:sz w:val="40"/>
          <w:szCs w:val="40"/>
        </w:rPr>
      </w:pPr>
    </w:p>
    <w:p w:rsidR="00183764" w:rsidRPr="00183764" w:rsidRDefault="00183764" w:rsidP="00183764">
      <w:pPr>
        <w:pStyle w:val="Default"/>
        <w:rPr>
          <w:color w:val="auto"/>
          <w:sz w:val="40"/>
          <w:szCs w:val="40"/>
        </w:rPr>
      </w:pPr>
    </w:p>
    <w:p w:rsidR="00F759E4" w:rsidRDefault="00F759E4" w:rsidP="00183764">
      <w:pPr>
        <w:pStyle w:val="Default"/>
        <w:jc w:val="center"/>
        <w:rPr>
          <w:b/>
          <w:bCs/>
          <w:color w:val="auto"/>
          <w:sz w:val="64"/>
          <w:szCs w:val="64"/>
        </w:rPr>
      </w:pPr>
    </w:p>
    <w:p w:rsidR="00183764" w:rsidRDefault="00183764" w:rsidP="00183764">
      <w:pPr>
        <w:pStyle w:val="Default"/>
        <w:jc w:val="center"/>
        <w:rPr>
          <w:color w:val="auto"/>
          <w:sz w:val="64"/>
          <w:szCs w:val="64"/>
        </w:rPr>
      </w:pPr>
      <w:r>
        <w:rPr>
          <w:b/>
          <w:bCs/>
          <w:color w:val="auto"/>
          <w:sz w:val="64"/>
          <w:szCs w:val="6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183764" w:rsidRDefault="00183764" w:rsidP="00183764">
      <w:pPr>
        <w:pStyle w:val="Default"/>
        <w:jc w:val="center"/>
      </w:pPr>
    </w:p>
    <w:p w:rsidR="00183764" w:rsidRDefault="00183764" w:rsidP="00183764">
      <w:pPr>
        <w:pStyle w:val="Default"/>
        <w:rPr>
          <w:b/>
          <w:bCs/>
          <w:i/>
          <w:iCs/>
          <w:color w:val="auto"/>
          <w:sz w:val="64"/>
          <w:szCs w:val="64"/>
        </w:rPr>
      </w:pPr>
    </w:p>
    <w:p w:rsidR="00183764" w:rsidRDefault="00183764" w:rsidP="00183764">
      <w:pPr>
        <w:pStyle w:val="Default"/>
        <w:rPr>
          <w:b/>
          <w:bCs/>
          <w:i/>
          <w:iCs/>
          <w:color w:val="auto"/>
          <w:sz w:val="64"/>
          <w:szCs w:val="64"/>
          <w:u w:val="single"/>
        </w:rPr>
      </w:pPr>
      <w:r w:rsidRPr="00183764">
        <w:rPr>
          <w:b/>
          <w:bCs/>
          <w:i/>
          <w:iCs/>
          <w:color w:val="auto"/>
          <w:sz w:val="64"/>
          <w:szCs w:val="64"/>
          <w:u w:val="single"/>
        </w:rPr>
        <w:lastRenderedPageBreak/>
        <w:t>Содержание Программы должно отражать следующие аспекты образовательной среды для ребенка дошкольного возраста:</w:t>
      </w:r>
    </w:p>
    <w:p w:rsidR="00183764" w:rsidRPr="00183764" w:rsidRDefault="00183764" w:rsidP="00183764">
      <w:pPr>
        <w:pStyle w:val="Default"/>
        <w:rPr>
          <w:color w:val="auto"/>
          <w:sz w:val="64"/>
          <w:szCs w:val="64"/>
          <w:u w:val="single"/>
        </w:rPr>
      </w:pPr>
      <w:r w:rsidRPr="00183764">
        <w:rPr>
          <w:b/>
          <w:bCs/>
          <w:i/>
          <w:iCs/>
          <w:color w:val="auto"/>
          <w:sz w:val="64"/>
          <w:szCs w:val="64"/>
          <w:u w:val="single"/>
        </w:rPr>
        <w:t xml:space="preserve"> </w:t>
      </w:r>
    </w:p>
    <w:p w:rsidR="00183764" w:rsidRPr="00183764" w:rsidRDefault="00183764" w:rsidP="00183764">
      <w:pPr>
        <w:pStyle w:val="Default"/>
        <w:spacing w:after="136"/>
        <w:rPr>
          <w:color w:val="auto"/>
          <w:sz w:val="64"/>
          <w:szCs w:val="64"/>
        </w:rPr>
      </w:pPr>
      <w:r w:rsidRPr="00183764">
        <w:rPr>
          <w:rFonts w:ascii="Wingdings" w:hAnsi="Wingdings" w:cs="Wingdings"/>
          <w:color w:val="auto"/>
          <w:sz w:val="48"/>
          <w:szCs w:val="48"/>
        </w:rPr>
        <w:t></w:t>
      </w:r>
      <w:r w:rsidRPr="00183764">
        <w:rPr>
          <w:bCs/>
          <w:color w:val="auto"/>
          <w:sz w:val="64"/>
          <w:szCs w:val="64"/>
        </w:rPr>
        <w:t xml:space="preserve">предметно-пространственная развивающая образовательная среда; </w:t>
      </w:r>
    </w:p>
    <w:p w:rsidR="00183764" w:rsidRPr="00183764" w:rsidRDefault="00183764" w:rsidP="00183764">
      <w:pPr>
        <w:pStyle w:val="Default"/>
        <w:spacing w:after="136"/>
        <w:rPr>
          <w:color w:val="auto"/>
          <w:sz w:val="64"/>
          <w:szCs w:val="64"/>
        </w:rPr>
      </w:pPr>
      <w:r w:rsidRPr="00183764">
        <w:rPr>
          <w:rFonts w:ascii="Wingdings" w:hAnsi="Wingdings" w:cs="Wingdings"/>
          <w:color w:val="auto"/>
          <w:sz w:val="48"/>
          <w:szCs w:val="48"/>
        </w:rPr>
        <w:t></w:t>
      </w:r>
      <w:r w:rsidRPr="00183764">
        <w:rPr>
          <w:bCs/>
          <w:color w:val="auto"/>
          <w:sz w:val="64"/>
          <w:szCs w:val="64"/>
        </w:rPr>
        <w:t xml:space="preserve">характер взаимодействия </w:t>
      </w:r>
      <w:proofErr w:type="gramStart"/>
      <w:r w:rsidRPr="00183764">
        <w:rPr>
          <w:bCs/>
          <w:color w:val="auto"/>
          <w:sz w:val="64"/>
          <w:szCs w:val="64"/>
        </w:rPr>
        <w:t>со</w:t>
      </w:r>
      <w:proofErr w:type="gramEnd"/>
      <w:r w:rsidRPr="00183764">
        <w:rPr>
          <w:bCs/>
          <w:color w:val="auto"/>
          <w:sz w:val="64"/>
          <w:szCs w:val="64"/>
        </w:rPr>
        <w:t xml:space="preserve"> взрослыми; </w:t>
      </w:r>
    </w:p>
    <w:p w:rsidR="00183764" w:rsidRPr="00183764" w:rsidRDefault="00183764" w:rsidP="00183764">
      <w:pPr>
        <w:pStyle w:val="Default"/>
        <w:spacing w:after="136"/>
        <w:rPr>
          <w:color w:val="auto"/>
          <w:sz w:val="64"/>
          <w:szCs w:val="64"/>
        </w:rPr>
      </w:pPr>
      <w:r w:rsidRPr="00183764">
        <w:rPr>
          <w:rFonts w:ascii="Wingdings" w:hAnsi="Wingdings" w:cs="Wingdings"/>
          <w:color w:val="auto"/>
          <w:sz w:val="48"/>
          <w:szCs w:val="48"/>
        </w:rPr>
        <w:t></w:t>
      </w:r>
      <w:r w:rsidRPr="00183764">
        <w:rPr>
          <w:bCs/>
          <w:color w:val="auto"/>
          <w:sz w:val="64"/>
          <w:szCs w:val="64"/>
        </w:rPr>
        <w:t xml:space="preserve">характер взаимодействия с другими детьми; </w:t>
      </w:r>
    </w:p>
    <w:p w:rsidR="00183764" w:rsidRPr="00183764" w:rsidRDefault="00183764" w:rsidP="00183764">
      <w:pPr>
        <w:pStyle w:val="Default"/>
        <w:rPr>
          <w:color w:val="auto"/>
          <w:sz w:val="64"/>
          <w:szCs w:val="64"/>
        </w:rPr>
      </w:pPr>
      <w:r w:rsidRPr="00183764">
        <w:rPr>
          <w:rFonts w:ascii="Wingdings" w:hAnsi="Wingdings" w:cs="Wingdings"/>
          <w:color w:val="auto"/>
          <w:sz w:val="48"/>
          <w:szCs w:val="48"/>
        </w:rPr>
        <w:t></w:t>
      </w:r>
      <w:r w:rsidRPr="00183764">
        <w:rPr>
          <w:bCs/>
          <w:color w:val="auto"/>
          <w:sz w:val="64"/>
          <w:szCs w:val="64"/>
        </w:rPr>
        <w:t xml:space="preserve">система отношений ребенка к миру, к другим людям, к себе самому. </w:t>
      </w:r>
    </w:p>
    <w:p w:rsidR="00183764" w:rsidRPr="00183764" w:rsidRDefault="00183764" w:rsidP="00183764">
      <w:pPr>
        <w:pStyle w:val="Default"/>
      </w:pPr>
    </w:p>
    <w:p w:rsidR="00183764" w:rsidRDefault="00183764" w:rsidP="00183764">
      <w:pPr>
        <w:pStyle w:val="Default"/>
        <w:jc w:val="center"/>
        <w:rPr>
          <w:color w:val="auto"/>
          <w:sz w:val="88"/>
          <w:szCs w:val="88"/>
        </w:rPr>
      </w:pPr>
      <w:r>
        <w:rPr>
          <w:b/>
          <w:bCs/>
          <w:i/>
          <w:iCs/>
          <w:color w:val="auto"/>
          <w:sz w:val="88"/>
          <w:szCs w:val="88"/>
        </w:rPr>
        <w:lastRenderedPageBreak/>
        <w:t>Требования к условиям реализации Программы</w:t>
      </w:r>
    </w:p>
    <w:p w:rsidR="00183764" w:rsidRDefault="00183764" w:rsidP="00183764">
      <w:pPr>
        <w:pStyle w:val="Default"/>
        <w:rPr>
          <w:rFonts w:ascii="Wingdings" w:hAnsi="Wingdings" w:cs="Wingdings"/>
          <w:color w:val="auto"/>
          <w:sz w:val="56"/>
          <w:szCs w:val="56"/>
        </w:rPr>
      </w:pPr>
    </w:p>
    <w:p w:rsidR="00183764" w:rsidRPr="00183764" w:rsidRDefault="00183764" w:rsidP="00183764">
      <w:pPr>
        <w:pStyle w:val="Default"/>
        <w:rPr>
          <w:color w:val="auto"/>
          <w:sz w:val="56"/>
          <w:szCs w:val="56"/>
        </w:rPr>
      </w:pPr>
      <w:r w:rsidRPr="00183764">
        <w:rPr>
          <w:b/>
          <w:bCs/>
          <w:color w:val="auto"/>
          <w:sz w:val="56"/>
          <w:szCs w:val="56"/>
        </w:rPr>
        <w:t xml:space="preserve">включают требования к психолого-педагогическим, кадровым, материально-техническим и финансовым условиям реализации Программы, а также </w:t>
      </w:r>
      <w:proofErr w:type="gramStart"/>
      <w:r w:rsidRPr="00183764">
        <w:rPr>
          <w:b/>
          <w:bCs/>
          <w:color w:val="auto"/>
          <w:sz w:val="56"/>
          <w:szCs w:val="56"/>
        </w:rPr>
        <w:t>к</w:t>
      </w:r>
      <w:proofErr w:type="gramEnd"/>
      <w:r w:rsidRPr="00183764">
        <w:rPr>
          <w:b/>
          <w:bCs/>
          <w:color w:val="auto"/>
          <w:sz w:val="56"/>
          <w:szCs w:val="56"/>
        </w:rPr>
        <w:t xml:space="preserve"> развивающей предметно-пространственной среде. </w:t>
      </w:r>
    </w:p>
    <w:p w:rsidR="00183764" w:rsidRDefault="00183764" w:rsidP="00183764">
      <w:pPr>
        <w:pStyle w:val="Default"/>
      </w:pPr>
    </w:p>
    <w:p w:rsidR="00183764" w:rsidRDefault="00183764" w:rsidP="00183764">
      <w:pPr>
        <w:pStyle w:val="Default"/>
        <w:rPr>
          <w:b/>
          <w:bCs/>
          <w:color w:val="auto"/>
          <w:sz w:val="56"/>
          <w:szCs w:val="56"/>
        </w:rPr>
      </w:pPr>
    </w:p>
    <w:p w:rsidR="00183764" w:rsidRDefault="00183764" w:rsidP="00183764">
      <w:pPr>
        <w:pStyle w:val="Default"/>
        <w:rPr>
          <w:b/>
          <w:bCs/>
          <w:color w:val="auto"/>
          <w:sz w:val="56"/>
          <w:szCs w:val="56"/>
        </w:rPr>
      </w:pPr>
    </w:p>
    <w:p w:rsidR="00183764" w:rsidRDefault="00183764" w:rsidP="00183764">
      <w:pPr>
        <w:pStyle w:val="Default"/>
        <w:rPr>
          <w:b/>
          <w:bCs/>
          <w:color w:val="auto"/>
          <w:sz w:val="56"/>
          <w:szCs w:val="56"/>
        </w:rPr>
      </w:pPr>
    </w:p>
    <w:p w:rsidR="00183764" w:rsidRDefault="00183764" w:rsidP="00183764">
      <w:pPr>
        <w:pStyle w:val="Default"/>
        <w:rPr>
          <w:b/>
          <w:bCs/>
          <w:color w:val="auto"/>
          <w:sz w:val="56"/>
          <w:szCs w:val="56"/>
        </w:rPr>
      </w:pPr>
    </w:p>
    <w:p w:rsidR="00183764" w:rsidRDefault="00183764" w:rsidP="00183764">
      <w:pPr>
        <w:pStyle w:val="Default"/>
        <w:rPr>
          <w:b/>
          <w:bCs/>
          <w:color w:val="auto"/>
          <w:sz w:val="56"/>
          <w:szCs w:val="56"/>
        </w:rPr>
      </w:pPr>
    </w:p>
    <w:p w:rsidR="00183764" w:rsidRDefault="00183764" w:rsidP="00183764">
      <w:pPr>
        <w:pStyle w:val="Default"/>
        <w:rPr>
          <w:b/>
          <w:bCs/>
          <w:color w:val="auto"/>
          <w:sz w:val="56"/>
          <w:szCs w:val="56"/>
        </w:rPr>
      </w:pPr>
    </w:p>
    <w:p w:rsidR="00183764" w:rsidRPr="00C046A1" w:rsidRDefault="00183764" w:rsidP="00183764">
      <w:pPr>
        <w:pStyle w:val="Default"/>
        <w:rPr>
          <w:rFonts w:ascii="Times New Roman" w:hAnsi="Times New Roman" w:cs="Times New Roman"/>
          <w:b/>
          <w:color w:val="auto"/>
          <w:sz w:val="56"/>
          <w:szCs w:val="56"/>
        </w:rPr>
      </w:pPr>
      <w:r w:rsidRPr="00C046A1">
        <w:rPr>
          <w:rFonts w:ascii="Times New Roman" w:hAnsi="Times New Roman" w:cs="Times New Roman"/>
          <w:b/>
          <w:bCs/>
          <w:color w:val="auto"/>
          <w:sz w:val="56"/>
          <w:szCs w:val="56"/>
        </w:rPr>
        <w:lastRenderedPageBreak/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именно, в сферах: </w:t>
      </w:r>
    </w:p>
    <w:p w:rsidR="00183764" w:rsidRPr="00F759E4" w:rsidRDefault="00183764" w:rsidP="00183764">
      <w:pPr>
        <w:pStyle w:val="Default"/>
        <w:spacing w:after="117"/>
        <w:rPr>
          <w:rFonts w:ascii="Times New Roman" w:hAnsi="Times New Roman" w:cs="Times New Roman"/>
          <w:color w:val="auto"/>
          <w:sz w:val="56"/>
          <w:szCs w:val="56"/>
        </w:rPr>
      </w:pPr>
      <w:r w:rsidRPr="00F759E4">
        <w:rPr>
          <w:rFonts w:ascii="Times New Roman" w:hAnsi="Times New Roman" w:cs="Times New Roman"/>
          <w:color w:val="auto"/>
          <w:sz w:val="56"/>
          <w:szCs w:val="56"/>
        </w:rPr>
        <w:t xml:space="preserve">• </w:t>
      </w:r>
      <w:r w:rsidRPr="00F759E4">
        <w:rPr>
          <w:rFonts w:ascii="Times New Roman" w:hAnsi="Times New Roman" w:cs="Times New Roman"/>
          <w:bCs/>
          <w:color w:val="auto"/>
          <w:sz w:val="56"/>
          <w:szCs w:val="56"/>
        </w:rPr>
        <w:t xml:space="preserve">социально-коммуникативного, </w:t>
      </w:r>
    </w:p>
    <w:p w:rsidR="00183764" w:rsidRPr="00F759E4" w:rsidRDefault="00183764" w:rsidP="00183764">
      <w:pPr>
        <w:pStyle w:val="Default"/>
        <w:spacing w:after="117"/>
        <w:rPr>
          <w:rFonts w:ascii="Times New Roman" w:hAnsi="Times New Roman" w:cs="Times New Roman"/>
          <w:color w:val="auto"/>
          <w:sz w:val="56"/>
          <w:szCs w:val="56"/>
        </w:rPr>
      </w:pPr>
      <w:r w:rsidRPr="00F759E4">
        <w:rPr>
          <w:rFonts w:ascii="Times New Roman" w:hAnsi="Times New Roman" w:cs="Times New Roman"/>
          <w:color w:val="auto"/>
          <w:sz w:val="56"/>
          <w:szCs w:val="56"/>
        </w:rPr>
        <w:t xml:space="preserve">• </w:t>
      </w:r>
      <w:r w:rsidRPr="00F759E4">
        <w:rPr>
          <w:rFonts w:ascii="Times New Roman" w:hAnsi="Times New Roman" w:cs="Times New Roman"/>
          <w:bCs/>
          <w:color w:val="auto"/>
          <w:sz w:val="56"/>
          <w:szCs w:val="56"/>
        </w:rPr>
        <w:t xml:space="preserve">познавательного, </w:t>
      </w:r>
    </w:p>
    <w:p w:rsidR="00183764" w:rsidRPr="00F759E4" w:rsidRDefault="00183764" w:rsidP="00183764">
      <w:pPr>
        <w:pStyle w:val="Default"/>
        <w:spacing w:after="117"/>
        <w:rPr>
          <w:rFonts w:ascii="Times New Roman" w:hAnsi="Times New Roman" w:cs="Times New Roman"/>
          <w:color w:val="auto"/>
          <w:sz w:val="56"/>
          <w:szCs w:val="56"/>
        </w:rPr>
      </w:pPr>
      <w:r w:rsidRPr="00F759E4">
        <w:rPr>
          <w:rFonts w:ascii="Times New Roman" w:hAnsi="Times New Roman" w:cs="Times New Roman"/>
          <w:color w:val="auto"/>
          <w:sz w:val="56"/>
          <w:szCs w:val="56"/>
        </w:rPr>
        <w:t xml:space="preserve">• </w:t>
      </w:r>
      <w:r w:rsidRPr="00F759E4">
        <w:rPr>
          <w:rFonts w:ascii="Times New Roman" w:hAnsi="Times New Roman" w:cs="Times New Roman"/>
          <w:bCs/>
          <w:color w:val="auto"/>
          <w:sz w:val="56"/>
          <w:szCs w:val="56"/>
        </w:rPr>
        <w:t xml:space="preserve">речевого, </w:t>
      </w:r>
    </w:p>
    <w:p w:rsidR="00183764" w:rsidRPr="00F759E4" w:rsidRDefault="00183764" w:rsidP="00183764">
      <w:pPr>
        <w:pStyle w:val="Default"/>
        <w:spacing w:after="117"/>
        <w:rPr>
          <w:rFonts w:ascii="Times New Roman" w:hAnsi="Times New Roman" w:cs="Times New Roman"/>
          <w:color w:val="auto"/>
          <w:sz w:val="56"/>
          <w:szCs w:val="56"/>
        </w:rPr>
      </w:pPr>
      <w:r w:rsidRPr="00F759E4">
        <w:rPr>
          <w:rFonts w:ascii="Times New Roman" w:hAnsi="Times New Roman" w:cs="Times New Roman"/>
          <w:color w:val="auto"/>
          <w:sz w:val="56"/>
          <w:szCs w:val="56"/>
        </w:rPr>
        <w:t xml:space="preserve">• </w:t>
      </w:r>
      <w:r w:rsidRPr="00F759E4">
        <w:rPr>
          <w:rFonts w:ascii="Times New Roman" w:hAnsi="Times New Roman" w:cs="Times New Roman"/>
          <w:bCs/>
          <w:color w:val="auto"/>
          <w:sz w:val="56"/>
          <w:szCs w:val="56"/>
        </w:rPr>
        <w:t xml:space="preserve">художественно-эстетического </w:t>
      </w:r>
    </w:p>
    <w:p w:rsidR="00183764" w:rsidRPr="00F759E4" w:rsidRDefault="00183764" w:rsidP="00183764">
      <w:pPr>
        <w:pStyle w:val="Default"/>
        <w:rPr>
          <w:rFonts w:ascii="Times New Roman" w:hAnsi="Times New Roman" w:cs="Times New Roman"/>
          <w:color w:val="auto"/>
          <w:sz w:val="56"/>
          <w:szCs w:val="56"/>
        </w:rPr>
      </w:pPr>
      <w:r w:rsidRPr="00F759E4">
        <w:rPr>
          <w:rFonts w:ascii="Times New Roman" w:hAnsi="Times New Roman" w:cs="Times New Roman"/>
          <w:color w:val="auto"/>
          <w:sz w:val="56"/>
          <w:szCs w:val="56"/>
        </w:rPr>
        <w:t>•</w:t>
      </w:r>
      <w:r w:rsidRPr="00F759E4">
        <w:rPr>
          <w:rFonts w:ascii="Times New Roman" w:hAnsi="Times New Roman" w:cs="Times New Roman"/>
          <w:bCs/>
          <w:color w:val="auto"/>
          <w:sz w:val="56"/>
          <w:szCs w:val="56"/>
        </w:rPr>
        <w:t xml:space="preserve">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183764" w:rsidRPr="00F759E4" w:rsidRDefault="00183764" w:rsidP="00183764">
      <w:pPr>
        <w:pStyle w:val="Default"/>
        <w:rPr>
          <w:rFonts w:ascii="Times New Roman" w:hAnsi="Times New Roman" w:cs="Times New Roman"/>
        </w:rPr>
      </w:pPr>
    </w:p>
    <w:p w:rsidR="00183764" w:rsidRPr="00F759E4" w:rsidRDefault="00183764" w:rsidP="00183764">
      <w:pPr>
        <w:pStyle w:val="Default"/>
        <w:rPr>
          <w:rFonts w:ascii="Times New Roman" w:hAnsi="Times New Roman" w:cs="Times New Roman"/>
          <w:bCs/>
          <w:i/>
          <w:iCs/>
          <w:color w:val="auto"/>
          <w:sz w:val="72"/>
          <w:szCs w:val="72"/>
        </w:rPr>
      </w:pPr>
    </w:p>
    <w:p w:rsidR="00183764" w:rsidRPr="00F759E4" w:rsidRDefault="00183764" w:rsidP="00183764">
      <w:pPr>
        <w:pStyle w:val="Default"/>
        <w:rPr>
          <w:rFonts w:ascii="Times New Roman" w:hAnsi="Times New Roman" w:cs="Times New Roman"/>
          <w:bCs/>
          <w:i/>
          <w:iCs/>
          <w:color w:val="auto"/>
          <w:sz w:val="72"/>
          <w:szCs w:val="72"/>
        </w:rPr>
      </w:pPr>
    </w:p>
    <w:p w:rsidR="00183764" w:rsidRPr="00F759E4" w:rsidRDefault="00183764" w:rsidP="00183764">
      <w:pPr>
        <w:pStyle w:val="Default"/>
        <w:rPr>
          <w:bCs/>
          <w:i/>
          <w:iCs/>
          <w:color w:val="auto"/>
          <w:sz w:val="72"/>
          <w:szCs w:val="72"/>
        </w:rPr>
      </w:pPr>
    </w:p>
    <w:p w:rsidR="00183764" w:rsidRPr="00F759E4" w:rsidRDefault="00183764" w:rsidP="00183764">
      <w:pPr>
        <w:pStyle w:val="Default"/>
        <w:rPr>
          <w:bCs/>
          <w:i/>
          <w:iCs/>
          <w:color w:val="auto"/>
          <w:sz w:val="72"/>
          <w:szCs w:val="72"/>
        </w:rPr>
      </w:pPr>
    </w:p>
    <w:p w:rsidR="00183764" w:rsidRDefault="00183764" w:rsidP="00183764">
      <w:pPr>
        <w:pStyle w:val="Default"/>
        <w:rPr>
          <w:color w:val="auto"/>
          <w:sz w:val="72"/>
          <w:szCs w:val="72"/>
        </w:rPr>
      </w:pPr>
      <w:r>
        <w:rPr>
          <w:b/>
          <w:bCs/>
          <w:i/>
          <w:iCs/>
          <w:color w:val="auto"/>
          <w:sz w:val="72"/>
          <w:szCs w:val="72"/>
        </w:rPr>
        <w:lastRenderedPageBreak/>
        <w:t xml:space="preserve">Стандарт предъявляет требования к образовательной среде, которая </w:t>
      </w:r>
    </w:p>
    <w:p w:rsidR="00183764" w:rsidRDefault="00183764" w:rsidP="00183764">
      <w:pPr>
        <w:pStyle w:val="Default"/>
        <w:spacing w:after="75"/>
        <w:rPr>
          <w:color w:val="auto"/>
          <w:sz w:val="48"/>
          <w:szCs w:val="48"/>
        </w:rPr>
      </w:pPr>
      <w:r>
        <w:rPr>
          <w:rFonts w:ascii="Wingdings" w:hAnsi="Wingdings" w:cs="Wingdings"/>
          <w:color w:val="auto"/>
          <w:sz w:val="48"/>
          <w:szCs w:val="48"/>
        </w:rPr>
        <w:t></w:t>
      </w:r>
      <w:r>
        <w:rPr>
          <w:b/>
          <w:bCs/>
          <w:color w:val="auto"/>
          <w:sz w:val="48"/>
          <w:szCs w:val="48"/>
        </w:rPr>
        <w:t xml:space="preserve">гарантирует охрану и укрепление физического и психического здоровья детей; </w:t>
      </w:r>
    </w:p>
    <w:p w:rsidR="00183764" w:rsidRDefault="00183764" w:rsidP="00183764">
      <w:pPr>
        <w:pStyle w:val="Default"/>
        <w:spacing w:after="75"/>
        <w:rPr>
          <w:color w:val="auto"/>
          <w:sz w:val="48"/>
          <w:szCs w:val="48"/>
        </w:rPr>
      </w:pPr>
      <w:r>
        <w:rPr>
          <w:rFonts w:ascii="Wingdings" w:hAnsi="Wingdings" w:cs="Wingdings"/>
          <w:color w:val="auto"/>
          <w:sz w:val="48"/>
          <w:szCs w:val="48"/>
        </w:rPr>
        <w:t></w:t>
      </w:r>
      <w:r>
        <w:rPr>
          <w:b/>
          <w:bCs/>
          <w:color w:val="auto"/>
          <w:sz w:val="48"/>
          <w:szCs w:val="48"/>
        </w:rPr>
        <w:t xml:space="preserve">обеспечивает эмоциональное благополучие детей; </w:t>
      </w:r>
    </w:p>
    <w:p w:rsidR="00183764" w:rsidRDefault="00183764" w:rsidP="00183764">
      <w:pPr>
        <w:pStyle w:val="Default"/>
        <w:spacing w:after="75"/>
        <w:rPr>
          <w:color w:val="auto"/>
          <w:sz w:val="48"/>
          <w:szCs w:val="48"/>
        </w:rPr>
      </w:pPr>
      <w:r>
        <w:rPr>
          <w:rFonts w:ascii="Wingdings" w:hAnsi="Wingdings" w:cs="Wingdings"/>
          <w:color w:val="auto"/>
          <w:sz w:val="48"/>
          <w:szCs w:val="48"/>
        </w:rPr>
        <w:t></w:t>
      </w:r>
      <w:r>
        <w:rPr>
          <w:b/>
          <w:bCs/>
          <w:color w:val="auto"/>
          <w:sz w:val="48"/>
          <w:szCs w:val="48"/>
        </w:rPr>
        <w:t xml:space="preserve">способствует профессиональному развитию педагогических работников; </w:t>
      </w:r>
    </w:p>
    <w:p w:rsidR="00183764" w:rsidRDefault="00183764" w:rsidP="00183764">
      <w:pPr>
        <w:pStyle w:val="Default"/>
        <w:spacing w:after="75"/>
        <w:rPr>
          <w:color w:val="auto"/>
          <w:sz w:val="48"/>
          <w:szCs w:val="48"/>
        </w:rPr>
      </w:pPr>
      <w:r>
        <w:rPr>
          <w:rFonts w:ascii="Wingdings" w:hAnsi="Wingdings" w:cs="Wingdings"/>
          <w:color w:val="auto"/>
          <w:sz w:val="48"/>
          <w:szCs w:val="48"/>
        </w:rPr>
        <w:t></w:t>
      </w:r>
      <w:r>
        <w:rPr>
          <w:b/>
          <w:bCs/>
          <w:color w:val="auto"/>
          <w:sz w:val="48"/>
          <w:szCs w:val="48"/>
        </w:rPr>
        <w:t xml:space="preserve">создает условия для развивающего вариативного дошкольного образования; </w:t>
      </w:r>
    </w:p>
    <w:p w:rsidR="00183764" w:rsidRDefault="00183764" w:rsidP="00183764">
      <w:pPr>
        <w:pStyle w:val="Default"/>
        <w:spacing w:after="75"/>
        <w:rPr>
          <w:color w:val="auto"/>
          <w:sz w:val="48"/>
          <w:szCs w:val="48"/>
        </w:rPr>
      </w:pPr>
      <w:r>
        <w:rPr>
          <w:rFonts w:ascii="Wingdings" w:hAnsi="Wingdings" w:cs="Wingdings"/>
          <w:color w:val="auto"/>
          <w:sz w:val="48"/>
          <w:szCs w:val="48"/>
        </w:rPr>
        <w:t></w:t>
      </w:r>
      <w:r>
        <w:rPr>
          <w:b/>
          <w:bCs/>
          <w:color w:val="auto"/>
          <w:sz w:val="48"/>
          <w:szCs w:val="48"/>
        </w:rPr>
        <w:t xml:space="preserve">обеспечивает открытость дошкольного образования; </w:t>
      </w:r>
    </w:p>
    <w:p w:rsidR="00183764" w:rsidRDefault="00183764" w:rsidP="00183764">
      <w:pPr>
        <w:pStyle w:val="Default"/>
        <w:rPr>
          <w:color w:val="auto"/>
          <w:sz w:val="48"/>
          <w:szCs w:val="48"/>
        </w:rPr>
      </w:pPr>
      <w:r>
        <w:rPr>
          <w:rFonts w:ascii="Wingdings" w:hAnsi="Wingdings" w:cs="Wingdings"/>
          <w:color w:val="auto"/>
          <w:sz w:val="48"/>
          <w:szCs w:val="48"/>
        </w:rPr>
        <w:t></w:t>
      </w:r>
      <w:r>
        <w:rPr>
          <w:b/>
          <w:bCs/>
          <w:color w:val="auto"/>
          <w:sz w:val="48"/>
          <w:szCs w:val="48"/>
        </w:rPr>
        <w:t xml:space="preserve">создает условия для участия родителей (законных представителей) в образовательной деятельности. </w:t>
      </w:r>
    </w:p>
    <w:p w:rsidR="00183764" w:rsidRDefault="00183764" w:rsidP="00183764">
      <w:pPr>
        <w:pStyle w:val="Default"/>
      </w:pPr>
    </w:p>
    <w:p w:rsidR="00183764" w:rsidRDefault="00183764" w:rsidP="00183764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lastRenderedPageBreak/>
        <w:t>Требования Стандарта к результатам освоения Программы представлены в виде целевых ориентиров дошкольного образования</w:t>
      </w:r>
    </w:p>
    <w:p w:rsidR="00183764" w:rsidRDefault="00183764" w:rsidP="00183764">
      <w:pPr>
        <w:jc w:val="center"/>
        <w:rPr>
          <w:b/>
          <w:bCs/>
          <w:sz w:val="96"/>
          <w:szCs w:val="96"/>
        </w:rPr>
      </w:pPr>
    </w:p>
    <w:p w:rsidR="00183764" w:rsidRDefault="00183764" w:rsidP="00183764">
      <w:pPr>
        <w:pStyle w:val="Default"/>
      </w:pPr>
    </w:p>
    <w:p w:rsidR="00183764" w:rsidRDefault="00183764" w:rsidP="00183764">
      <w:pPr>
        <w:rPr>
          <w:sz w:val="56"/>
          <w:szCs w:val="56"/>
        </w:rPr>
      </w:pPr>
      <w:r w:rsidRPr="00183764">
        <w:rPr>
          <w:b/>
          <w:bCs/>
          <w:i/>
          <w:iCs/>
          <w:sz w:val="88"/>
          <w:szCs w:val="88"/>
          <w:u w:val="single"/>
        </w:rPr>
        <w:lastRenderedPageBreak/>
        <w:t>ЦЕЛЕВЫЕ ОРИЕНТИРЫ:</w:t>
      </w:r>
      <w:r>
        <w:rPr>
          <w:b/>
          <w:bCs/>
          <w:i/>
          <w:iCs/>
          <w:sz w:val="88"/>
          <w:szCs w:val="88"/>
        </w:rPr>
        <w:t xml:space="preserve"> </w:t>
      </w:r>
      <w:r>
        <w:rPr>
          <w:sz w:val="56"/>
          <w:szCs w:val="56"/>
        </w:rPr>
        <w:t>социально-нормативные возрастные характеристики возможных достижений ребенка на этапе завершения уровня дошкольного образования</w:t>
      </w:r>
    </w:p>
    <w:p w:rsidR="00183764" w:rsidRDefault="00C046A1" w:rsidP="00183764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</w:t>
      </w:r>
      <w:r>
        <w:rPr>
          <w:noProof/>
          <w:sz w:val="56"/>
          <w:szCs w:val="56"/>
          <w:lang w:eastAsia="ru-RU"/>
        </w:rPr>
        <w:drawing>
          <wp:inline distT="0" distB="0" distL="0" distR="0">
            <wp:extent cx="3229117" cy="3544269"/>
            <wp:effectExtent l="19050" t="0" r="938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15" cy="354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64" w:rsidRDefault="00183764" w:rsidP="00183764">
      <w:pPr>
        <w:rPr>
          <w:sz w:val="56"/>
          <w:szCs w:val="56"/>
        </w:rPr>
      </w:pPr>
    </w:p>
    <w:p w:rsidR="00F759E4" w:rsidRDefault="00F759E4" w:rsidP="00183764">
      <w:pPr>
        <w:pStyle w:val="Default"/>
        <w:rPr>
          <w:b/>
          <w:bCs/>
          <w:color w:val="auto"/>
          <w:sz w:val="72"/>
          <w:szCs w:val="72"/>
        </w:rPr>
      </w:pPr>
    </w:p>
    <w:p w:rsidR="00183764" w:rsidRDefault="00183764" w:rsidP="00183764">
      <w:pPr>
        <w:pStyle w:val="Default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183764">
        <w:rPr>
          <w:rFonts w:ascii="Times New Roman" w:hAnsi="Times New Roman" w:cs="Times New Roman"/>
          <w:b/>
          <w:bCs/>
          <w:color w:val="auto"/>
          <w:sz w:val="48"/>
          <w:szCs w:val="48"/>
        </w:rPr>
        <w:lastRenderedPageBreak/>
        <w:t xml:space="preserve">Целевые ориентиры образования в младенческом и раннем возрасте: </w:t>
      </w:r>
    </w:p>
    <w:p w:rsidR="00C046A1" w:rsidRPr="00183764" w:rsidRDefault="00C046A1" w:rsidP="00183764">
      <w:pPr>
        <w:pStyle w:val="Default"/>
        <w:rPr>
          <w:rFonts w:ascii="Times New Roman" w:hAnsi="Times New Roman" w:cs="Times New Roman"/>
          <w:color w:val="auto"/>
          <w:sz w:val="48"/>
          <w:szCs w:val="48"/>
        </w:rPr>
      </w:pPr>
    </w:p>
    <w:p w:rsidR="00183764" w:rsidRPr="00183764" w:rsidRDefault="00183764" w:rsidP="00183764">
      <w:pPr>
        <w:pStyle w:val="Default"/>
        <w:spacing w:after="56"/>
        <w:rPr>
          <w:color w:val="auto"/>
          <w:sz w:val="36"/>
          <w:szCs w:val="36"/>
        </w:rPr>
      </w:pPr>
      <w:r w:rsidRPr="00183764">
        <w:rPr>
          <w:rFonts w:ascii="Wingdings" w:hAnsi="Wingdings" w:cs="Wingdings"/>
          <w:color w:val="auto"/>
          <w:sz w:val="36"/>
          <w:szCs w:val="36"/>
        </w:rPr>
        <w:t>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 w:rsidRPr="00183764">
        <w:rPr>
          <w:color w:val="auto"/>
          <w:sz w:val="36"/>
          <w:szCs w:val="36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183764" w:rsidRPr="00183764" w:rsidRDefault="00183764" w:rsidP="00183764">
      <w:pPr>
        <w:pStyle w:val="Default"/>
        <w:spacing w:after="56"/>
        <w:rPr>
          <w:color w:val="auto"/>
          <w:sz w:val="36"/>
          <w:szCs w:val="36"/>
        </w:rPr>
      </w:pPr>
      <w:r w:rsidRPr="00183764">
        <w:rPr>
          <w:rFonts w:ascii="Wingdings" w:hAnsi="Wingdings" w:cs="Wingdings"/>
          <w:color w:val="auto"/>
          <w:sz w:val="36"/>
          <w:szCs w:val="36"/>
        </w:rPr>
        <w:t>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 w:rsidRPr="00183764">
        <w:rPr>
          <w:color w:val="auto"/>
          <w:sz w:val="36"/>
          <w:szCs w:val="36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183764" w:rsidRPr="00183764" w:rsidRDefault="00183764" w:rsidP="00183764">
      <w:pPr>
        <w:pStyle w:val="Default"/>
        <w:rPr>
          <w:color w:val="auto"/>
          <w:sz w:val="36"/>
          <w:szCs w:val="36"/>
        </w:rPr>
      </w:pPr>
      <w:r w:rsidRPr="00183764">
        <w:rPr>
          <w:rFonts w:ascii="Wingdings" w:hAnsi="Wingdings" w:cs="Wingdings"/>
          <w:color w:val="auto"/>
          <w:sz w:val="36"/>
          <w:szCs w:val="36"/>
        </w:rPr>
        <w:t>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 w:rsidRPr="00183764">
        <w:rPr>
          <w:color w:val="auto"/>
          <w:sz w:val="36"/>
          <w:szCs w:val="36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183764" w:rsidRPr="00183764" w:rsidRDefault="00183764" w:rsidP="00183764">
      <w:pPr>
        <w:autoSpaceDE w:val="0"/>
        <w:autoSpaceDN w:val="0"/>
        <w:adjustRightInd w:val="0"/>
        <w:spacing w:after="93" w:line="240" w:lineRule="auto"/>
        <w:rPr>
          <w:rFonts w:ascii="Arial" w:hAnsi="Arial" w:cs="Arial"/>
          <w:sz w:val="36"/>
          <w:szCs w:val="36"/>
        </w:rPr>
      </w:pPr>
      <w:r w:rsidRPr="00183764">
        <w:rPr>
          <w:rFonts w:ascii="Wingdings" w:hAnsi="Wingdings"/>
          <w:sz w:val="36"/>
          <w:szCs w:val="36"/>
        </w:rPr>
        <w:t></w:t>
      </w:r>
      <w:r>
        <w:rPr>
          <w:rFonts w:ascii="Wingdings" w:hAnsi="Wingdings"/>
          <w:sz w:val="36"/>
          <w:szCs w:val="36"/>
        </w:rPr>
        <w:t></w:t>
      </w:r>
      <w:r w:rsidRPr="00183764">
        <w:rPr>
          <w:rFonts w:ascii="Arial" w:hAnsi="Arial" w:cs="Arial"/>
          <w:sz w:val="36"/>
          <w:szCs w:val="36"/>
        </w:rPr>
        <w:t xml:space="preserve">стремится к общению </w:t>
      </w:r>
      <w:proofErr w:type="gramStart"/>
      <w:r w:rsidRPr="00183764">
        <w:rPr>
          <w:rFonts w:ascii="Arial" w:hAnsi="Arial" w:cs="Arial"/>
          <w:sz w:val="36"/>
          <w:szCs w:val="36"/>
        </w:rPr>
        <w:t>со</w:t>
      </w:r>
      <w:proofErr w:type="gramEnd"/>
      <w:r w:rsidRPr="00183764">
        <w:rPr>
          <w:rFonts w:ascii="Arial" w:hAnsi="Arial" w:cs="Arial"/>
          <w:sz w:val="36"/>
          <w:szCs w:val="36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183764" w:rsidRPr="00183764" w:rsidRDefault="00183764" w:rsidP="00183764">
      <w:pPr>
        <w:autoSpaceDE w:val="0"/>
        <w:autoSpaceDN w:val="0"/>
        <w:adjustRightInd w:val="0"/>
        <w:spacing w:after="93" w:line="240" w:lineRule="auto"/>
        <w:rPr>
          <w:rFonts w:ascii="Arial" w:hAnsi="Arial" w:cs="Arial"/>
          <w:sz w:val="36"/>
          <w:szCs w:val="36"/>
        </w:rPr>
      </w:pPr>
      <w:r w:rsidRPr="00183764">
        <w:rPr>
          <w:rFonts w:ascii="Wingdings" w:hAnsi="Wingdings" w:cs="Wingdings"/>
          <w:sz w:val="36"/>
          <w:szCs w:val="36"/>
        </w:rPr>
        <w:t></w:t>
      </w:r>
      <w:r>
        <w:rPr>
          <w:rFonts w:ascii="Wingdings" w:hAnsi="Wingdings" w:cs="Wingdings"/>
          <w:sz w:val="36"/>
          <w:szCs w:val="36"/>
        </w:rPr>
        <w:t></w:t>
      </w:r>
      <w:r w:rsidRPr="00183764">
        <w:rPr>
          <w:rFonts w:ascii="Arial" w:hAnsi="Arial" w:cs="Arial"/>
          <w:sz w:val="36"/>
          <w:szCs w:val="36"/>
        </w:rPr>
        <w:t xml:space="preserve">проявляет интерес к сверстникам; наблюдает за их действиями и подражает им; </w:t>
      </w:r>
    </w:p>
    <w:p w:rsidR="00183764" w:rsidRPr="00183764" w:rsidRDefault="00183764" w:rsidP="00183764">
      <w:pPr>
        <w:autoSpaceDE w:val="0"/>
        <w:autoSpaceDN w:val="0"/>
        <w:adjustRightInd w:val="0"/>
        <w:spacing w:after="93" w:line="240" w:lineRule="auto"/>
        <w:rPr>
          <w:rFonts w:ascii="Arial" w:hAnsi="Arial" w:cs="Arial"/>
          <w:sz w:val="36"/>
          <w:szCs w:val="36"/>
        </w:rPr>
      </w:pPr>
      <w:r w:rsidRPr="00183764">
        <w:rPr>
          <w:rFonts w:ascii="Wingdings" w:hAnsi="Wingdings" w:cs="Wingdings"/>
          <w:sz w:val="36"/>
          <w:szCs w:val="36"/>
        </w:rPr>
        <w:t></w:t>
      </w:r>
      <w:r>
        <w:rPr>
          <w:rFonts w:ascii="Wingdings" w:hAnsi="Wingdings" w:cs="Wingdings"/>
          <w:sz w:val="36"/>
          <w:szCs w:val="36"/>
        </w:rPr>
        <w:t></w:t>
      </w:r>
      <w:r w:rsidRPr="00183764">
        <w:rPr>
          <w:rFonts w:ascii="Arial" w:hAnsi="Arial" w:cs="Arial"/>
          <w:sz w:val="36"/>
          <w:szCs w:val="36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C046A1" w:rsidRDefault="00183764" w:rsidP="00C04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83764">
        <w:rPr>
          <w:rFonts w:ascii="Wingdings" w:hAnsi="Wingdings" w:cs="Wingdings"/>
          <w:sz w:val="36"/>
          <w:szCs w:val="36"/>
        </w:rPr>
        <w:t></w:t>
      </w:r>
      <w:r>
        <w:rPr>
          <w:rFonts w:ascii="Wingdings" w:hAnsi="Wingdings" w:cs="Wingdings"/>
          <w:sz w:val="36"/>
          <w:szCs w:val="36"/>
        </w:rPr>
        <w:t></w:t>
      </w:r>
      <w:r w:rsidRPr="00183764">
        <w:rPr>
          <w:rFonts w:ascii="Arial" w:hAnsi="Arial" w:cs="Arial"/>
          <w:sz w:val="36"/>
          <w:szCs w:val="36"/>
        </w:rPr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183764" w:rsidRPr="00C046A1" w:rsidRDefault="00183764" w:rsidP="00C04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F759E4">
        <w:rPr>
          <w:rFonts w:ascii="Times New Roman" w:hAnsi="Times New Roman" w:cs="Times New Roman"/>
          <w:b/>
          <w:bCs/>
          <w:i/>
          <w:iCs/>
          <w:sz w:val="56"/>
          <w:szCs w:val="56"/>
        </w:rPr>
        <w:lastRenderedPageBreak/>
        <w:t xml:space="preserve">Целевые ориентиры на этапе завершения дошкольного образования: </w:t>
      </w:r>
    </w:p>
    <w:p w:rsidR="00183764" w:rsidRPr="00F759E4" w:rsidRDefault="00183764" w:rsidP="00F759E4">
      <w:pPr>
        <w:pStyle w:val="Default"/>
        <w:numPr>
          <w:ilvl w:val="0"/>
          <w:numId w:val="8"/>
        </w:numPr>
        <w:spacing w:after="56"/>
        <w:rPr>
          <w:rFonts w:ascii="Times New Roman" w:hAnsi="Times New Roman" w:cs="Times New Roman"/>
          <w:color w:val="auto"/>
          <w:sz w:val="40"/>
          <w:szCs w:val="40"/>
        </w:rPr>
      </w:pPr>
      <w:r w:rsidRPr="00F759E4">
        <w:rPr>
          <w:rFonts w:ascii="Times New Roman" w:hAnsi="Times New Roman" w:cs="Times New Roman"/>
          <w:color w:val="auto"/>
          <w:sz w:val="40"/>
          <w:szCs w:val="40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183764" w:rsidRPr="00F759E4" w:rsidRDefault="00183764" w:rsidP="00F759E4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40"/>
          <w:szCs w:val="40"/>
        </w:rPr>
      </w:pPr>
      <w:r w:rsidRPr="00F759E4">
        <w:rPr>
          <w:rFonts w:ascii="Times New Roman" w:hAnsi="Times New Roman" w:cs="Times New Roman"/>
          <w:color w:val="auto"/>
          <w:sz w:val="40"/>
          <w:szCs w:val="40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183764" w:rsidRPr="00F759E4" w:rsidRDefault="00183764" w:rsidP="00F759E4">
      <w:pPr>
        <w:pStyle w:val="Default"/>
        <w:numPr>
          <w:ilvl w:val="0"/>
          <w:numId w:val="8"/>
        </w:numPr>
        <w:spacing w:after="75"/>
        <w:rPr>
          <w:rFonts w:ascii="Times New Roman" w:hAnsi="Times New Roman" w:cs="Times New Roman"/>
          <w:color w:val="auto"/>
          <w:sz w:val="40"/>
          <w:szCs w:val="40"/>
        </w:rPr>
      </w:pPr>
      <w:r w:rsidRPr="00F759E4">
        <w:rPr>
          <w:rFonts w:ascii="Times New Roman" w:hAnsi="Times New Roman" w:cs="Times New Roman"/>
          <w:color w:val="auto"/>
          <w:sz w:val="40"/>
          <w:szCs w:val="40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183764" w:rsidRPr="00F759E4" w:rsidRDefault="00183764" w:rsidP="00F759E4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40"/>
          <w:szCs w:val="40"/>
        </w:rPr>
      </w:pPr>
      <w:r w:rsidRPr="00F759E4">
        <w:rPr>
          <w:rFonts w:ascii="Times New Roman" w:hAnsi="Times New Roman" w:cs="Times New Roman"/>
          <w:color w:val="auto"/>
          <w:sz w:val="40"/>
          <w:szCs w:val="40"/>
        </w:rPr>
        <w:t xml:space="preserve">ребенок достаточно хорошо владеет устной речью, может выражать свои мысли и желания, может </w:t>
      </w:r>
      <w:r w:rsidRPr="00F759E4">
        <w:rPr>
          <w:rFonts w:ascii="Times New Roman" w:hAnsi="Times New Roman" w:cs="Times New Roman"/>
          <w:color w:val="auto"/>
          <w:sz w:val="40"/>
          <w:szCs w:val="40"/>
        </w:rPr>
        <w:lastRenderedPageBreak/>
        <w:t xml:space="preserve"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183764" w:rsidRPr="00F759E4" w:rsidRDefault="00183764" w:rsidP="00F759E4">
      <w:pPr>
        <w:pStyle w:val="Default"/>
        <w:numPr>
          <w:ilvl w:val="0"/>
          <w:numId w:val="8"/>
        </w:numPr>
        <w:spacing w:after="75"/>
        <w:rPr>
          <w:rFonts w:ascii="Times New Roman" w:hAnsi="Times New Roman" w:cs="Times New Roman"/>
          <w:color w:val="auto"/>
          <w:sz w:val="40"/>
          <w:szCs w:val="40"/>
        </w:rPr>
      </w:pPr>
      <w:r w:rsidRPr="00F759E4">
        <w:rPr>
          <w:rFonts w:ascii="Times New Roman" w:hAnsi="Times New Roman" w:cs="Times New Roman"/>
          <w:color w:val="auto"/>
          <w:sz w:val="40"/>
          <w:szCs w:val="40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183764" w:rsidRPr="00F759E4" w:rsidRDefault="00183764" w:rsidP="00F759E4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40"/>
          <w:szCs w:val="40"/>
        </w:rPr>
      </w:pPr>
      <w:r w:rsidRPr="00F759E4">
        <w:rPr>
          <w:rFonts w:ascii="Times New Roman" w:hAnsi="Times New Roman" w:cs="Times New Roman"/>
          <w:color w:val="auto"/>
          <w:sz w:val="40"/>
          <w:szCs w:val="40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759E4">
        <w:rPr>
          <w:rFonts w:ascii="Times New Roman" w:hAnsi="Times New Roman" w:cs="Times New Roman"/>
          <w:color w:val="auto"/>
          <w:sz w:val="40"/>
          <w:szCs w:val="40"/>
        </w:rPr>
        <w:t>со</w:t>
      </w:r>
      <w:proofErr w:type="gramEnd"/>
      <w:r w:rsidRPr="00F759E4">
        <w:rPr>
          <w:rFonts w:ascii="Times New Roman" w:hAnsi="Times New Roman" w:cs="Times New Roman"/>
          <w:color w:val="auto"/>
          <w:sz w:val="40"/>
          <w:szCs w:val="40"/>
        </w:rPr>
        <w:t xml:space="preserve"> взрослыми и сверстниками, может соблюдать правила безопасного поведения и личной гигиены; </w:t>
      </w:r>
    </w:p>
    <w:p w:rsidR="00183764" w:rsidRPr="00F759E4" w:rsidRDefault="00183764" w:rsidP="00F759E4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40"/>
          <w:szCs w:val="40"/>
        </w:rPr>
      </w:pPr>
      <w:r w:rsidRPr="00F759E4">
        <w:rPr>
          <w:rFonts w:ascii="Times New Roman" w:hAnsi="Times New Roman" w:cs="Times New Roman"/>
          <w:color w:val="auto"/>
          <w:sz w:val="40"/>
          <w:szCs w:val="40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183764" w:rsidRPr="00183764" w:rsidRDefault="00183764" w:rsidP="0018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3764" w:rsidRDefault="00183764" w:rsidP="00F75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 w:rsidRPr="00183764">
        <w:rPr>
          <w:rFonts w:ascii="Times New Roman" w:hAnsi="Times New Roman" w:cs="Times New Roman"/>
          <w:b/>
          <w:bCs/>
          <w:sz w:val="64"/>
          <w:szCs w:val="64"/>
        </w:rPr>
        <w:lastRenderedPageBreak/>
        <w:t>Социальный портрет ребенка дошкольника 6,5 – 7, 8 лет</w:t>
      </w:r>
    </w:p>
    <w:p w:rsidR="00F759E4" w:rsidRPr="00183764" w:rsidRDefault="00F759E4" w:rsidP="00F75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</w:p>
    <w:p w:rsidR="00183764" w:rsidRPr="00183764" w:rsidRDefault="00183764" w:rsidP="00183764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  <w:sz w:val="36"/>
          <w:szCs w:val="36"/>
        </w:rPr>
      </w:pPr>
      <w:r w:rsidRPr="00183764">
        <w:rPr>
          <w:rFonts w:ascii="Wingdings" w:hAnsi="Wingdings" w:cs="Wingdings"/>
          <w:sz w:val="36"/>
          <w:szCs w:val="36"/>
        </w:rPr>
        <w:t></w:t>
      </w:r>
      <w:r w:rsidR="00F759E4">
        <w:rPr>
          <w:rFonts w:ascii="Wingdings" w:hAnsi="Wingdings" w:cs="Wingdings"/>
          <w:sz w:val="36"/>
          <w:szCs w:val="36"/>
        </w:rPr>
        <w:t></w:t>
      </w:r>
      <w:r w:rsidRPr="00183764">
        <w:rPr>
          <w:rFonts w:ascii="Arial" w:hAnsi="Arial" w:cs="Arial"/>
          <w:sz w:val="36"/>
          <w:szCs w:val="36"/>
        </w:rPr>
        <w:t xml:space="preserve">физически </w:t>
      </w:r>
      <w:proofErr w:type="gramStart"/>
      <w:r w:rsidRPr="00183764">
        <w:rPr>
          <w:rFonts w:ascii="Arial" w:hAnsi="Arial" w:cs="Arial"/>
          <w:sz w:val="36"/>
          <w:szCs w:val="36"/>
        </w:rPr>
        <w:t>развитый</w:t>
      </w:r>
      <w:proofErr w:type="gramEnd"/>
      <w:r w:rsidRPr="00183764">
        <w:rPr>
          <w:rFonts w:ascii="Arial" w:hAnsi="Arial" w:cs="Arial"/>
          <w:sz w:val="36"/>
          <w:szCs w:val="36"/>
        </w:rPr>
        <w:t xml:space="preserve">, овладевший основными культурно-гигиеническими навыками. </w:t>
      </w:r>
    </w:p>
    <w:p w:rsidR="00183764" w:rsidRPr="00183764" w:rsidRDefault="00183764" w:rsidP="00183764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  <w:sz w:val="36"/>
          <w:szCs w:val="36"/>
        </w:rPr>
      </w:pPr>
      <w:r w:rsidRPr="00183764">
        <w:rPr>
          <w:rFonts w:ascii="Wingdings" w:hAnsi="Wingdings" w:cs="Wingdings"/>
          <w:sz w:val="36"/>
          <w:szCs w:val="36"/>
        </w:rPr>
        <w:t></w:t>
      </w:r>
      <w:r w:rsidR="00F759E4">
        <w:rPr>
          <w:rFonts w:ascii="Wingdings" w:hAnsi="Wingdings" w:cs="Wingdings"/>
          <w:sz w:val="36"/>
          <w:szCs w:val="36"/>
        </w:rPr>
        <w:t></w:t>
      </w:r>
      <w:r w:rsidRPr="00183764">
        <w:rPr>
          <w:rFonts w:ascii="Arial" w:hAnsi="Arial" w:cs="Arial"/>
          <w:sz w:val="36"/>
          <w:szCs w:val="36"/>
        </w:rPr>
        <w:t xml:space="preserve">любознательный, активный. </w:t>
      </w:r>
    </w:p>
    <w:p w:rsidR="00183764" w:rsidRPr="00183764" w:rsidRDefault="00183764" w:rsidP="00183764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  <w:sz w:val="36"/>
          <w:szCs w:val="36"/>
        </w:rPr>
      </w:pPr>
      <w:r w:rsidRPr="00183764">
        <w:rPr>
          <w:rFonts w:ascii="Wingdings" w:hAnsi="Wingdings" w:cs="Wingdings"/>
          <w:sz w:val="36"/>
          <w:szCs w:val="36"/>
        </w:rPr>
        <w:t></w:t>
      </w:r>
      <w:r w:rsidR="00F759E4">
        <w:rPr>
          <w:rFonts w:ascii="Wingdings" w:hAnsi="Wingdings" w:cs="Wingdings"/>
          <w:sz w:val="36"/>
          <w:szCs w:val="36"/>
        </w:rPr>
        <w:t></w:t>
      </w:r>
      <w:r w:rsidRPr="00183764">
        <w:rPr>
          <w:rFonts w:ascii="Arial" w:hAnsi="Arial" w:cs="Arial"/>
          <w:sz w:val="36"/>
          <w:szCs w:val="36"/>
        </w:rPr>
        <w:t xml:space="preserve">эмоционально отзывчивый. </w:t>
      </w:r>
    </w:p>
    <w:p w:rsidR="00183764" w:rsidRPr="00183764" w:rsidRDefault="00183764" w:rsidP="00183764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  <w:sz w:val="36"/>
          <w:szCs w:val="36"/>
        </w:rPr>
      </w:pPr>
      <w:r w:rsidRPr="00183764">
        <w:rPr>
          <w:rFonts w:ascii="Wingdings" w:hAnsi="Wingdings" w:cs="Wingdings"/>
          <w:sz w:val="36"/>
          <w:szCs w:val="36"/>
        </w:rPr>
        <w:t></w:t>
      </w:r>
      <w:r w:rsidR="00F759E4">
        <w:rPr>
          <w:rFonts w:ascii="Wingdings" w:hAnsi="Wingdings" w:cs="Wingdings"/>
          <w:sz w:val="36"/>
          <w:szCs w:val="36"/>
        </w:rPr>
        <w:t></w:t>
      </w:r>
      <w:r w:rsidRPr="00183764">
        <w:rPr>
          <w:rFonts w:ascii="Arial" w:hAnsi="Arial" w:cs="Arial"/>
          <w:sz w:val="36"/>
          <w:szCs w:val="36"/>
        </w:rPr>
        <w:t xml:space="preserve">овладевший средствами общения и способами взаимодействия </w:t>
      </w:r>
      <w:proofErr w:type="gramStart"/>
      <w:r w:rsidRPr="00183764">
        <w:rPr>
          <w:rFonts w:ascii="Arial" w:hAnsi="Arial" w:cs="Arial"/>
          <w:sz w:val="36"/>
          <w:szCs w:val="36"/>
        </w:rPr>
        <w:t>со</w:t>
      </w:r>
      <w:proofErr w:type="gramEnd"/>
      <w:r w:rsidRPr="00183764">
        <w:rPr>
          <w:rFonts w:ascii="Arial" w:hAnsi="Arial" w:cs="Arial"/>
          <w:sz w:val="36"/>
          <w:szCs w:val="36"/>
        </w:rPr>
        <w:t xml:space="preserve"> взрослыми и сверстниками. </w:t>
      </w:r>
    </w:p>
    <w:p w:rsidR="00183764" w:rsidRPr="00183764" w:rsidRDefault="00183764" w:rsidP="00183764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  <w:sz w:val="36"/>
          <w:szCs w:val="36"/>
        </w:rPr>
      </w:pPr>
      <w:r w:rsidRPr="00183764">
        <w:rPr>
          <w:rFonts w:ascii="Wingdings" w:hAnsi="Wingdings" w:cs="Wingdings"/>
          <w:sz w:val="36"/>
          <w:szCs w:val="36"/>
        </w:rPr>
        <w:t></w:t>
      </w:r>
      <w:r w:rsidR="00F759E4">
        <w:rPr>
          <w:rFonts w:ascii="Wingdings" w:hAnsi="Wingdings" w:cs="Wingdings"/>
          <w:sz w:val="36"/>
          <w:szCs w:val="36"/>
        </w:rPr>
        <w:t></w:t>
      </w:r>
      <w:proofErr w:type="gramStart"/>
      <w:r w:rsidRPr="00183764">
        <w:rPr>
          <w:rFonts w:ascii="Arial" w:hAnsi="Arial" w:cs="Arial"/>
          <w:sz w:val="36"/>
          <w:szCs w:val="36"/>
        </w:rPr>
        <w:t>способный</w:t>
      </w:r>
      <w:proofErr w:type="gramEnd"/>
      <w:r w:rsidRPr="00183764">
        <w:rPr>
          <w:rFonts w:ascii="Arial" w:hAnsi="Arial" w:cs="Arial"/>
          <w:sz w:val="36"/>
          <w:szCs w:val="36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</w:t>
      </w:r>
    </w:p>
    <w:p w:rsidR="00183764" w:rsidRPr="00183764" w:rsidRDefault="00183764" w:rsidP="00183764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  <w:sz w:val="36"/>
          <w:szCs w:val="36"/>
        </w:rPr>
      </w:pPr>
      <w:r w:rsidRPr="00183764">
        <w:rPr>
          <w:rFonts w:ascii="Wingdings" w:hAnsi="Wingdings" w:cs="Wingdings"/>
          <w:sz w:val="36"/>
          <w:szCs w:val="36"/>
        </w:rPr>
        <w:t></w:t>
      </w:r>
      <w:r w:rsidR="00F759E4">
        <w:rPr>
          <w:rFonts w:ascii="Wingdings" w:hAnsi="Wingdings" w:cs="Wingdings"/>
          <w:sz w:val="36"/>
          <w:szCs w:val="36"/>
        </w:rPr>
        <w:t></w:t>
      </w:r>
      <w:proofErr w:type="gramStart"/>
      <w:r w:rsidRPr="00183764">
        <w:rPr>
          <w:rFonts w:ascii="Arial" w:hAnsi="Arial" w:cs="Arial"/>
          <w:sz w:val="36"/>
          <w:szCs w:val="36"/>
        </w:rPr>
        <w:t>способный</w:t>
      </w:r>
      <w:proofErr w:type="gramEnd"/>
      <w:r w:rsidRPr="00183764">
        <w:rPr>
          <w:rFonts w:ascii="Arial" w:hAnsi="Arial" w:cs="Arial"/>
          <w:sz w:val="36"/>
          <w:szCs w:val="36"/>
        </w:rPr>
        <w:t xml:space="preserve"> решать интеллектуальные и личностные задачи (проблемы), адекватные возрасту. </w:t>
      </w:r>
    </w:p>
    <w:p w:rsidR="00183764" w:rsidRPr="00183764" w:rsidRDefault="00183764" w:rsidP="00183764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  <w:sz w:val="36"/>
          <w:szCs w:val="36"/>
        </w:rPr>
      </w:pPr>
      <w:r w:rsidRPr="00183764">
        <w:rPr>
          <w:rFonts w:ascii="Wingdings" w:hAnsi="Wingdings" w:cs="Wingdings"/>
          <w:sz w:val="36"/>
          <w:szCs w:val="36"/>
        </w:rPr>
        <w:t></w:t>
      </w:r>
      <w:r w:rsidR="00F759E4">
        <w:rPr>
          <w:rFonts w:ascii="Wingdings" w:hAnsi="Wingdings" w:cs="Wingdings"/>
          <w:sz w:val="36"/>
          <w:szCs w:val="36"/>
        </w:rPr>
        <w:t></w:t>
      </w:r>
      <w:proofErr w:type="gramStart"/>
      <w:r w:rsidRPr="00183764">
        <w:rPr>
          <w:rFonts w:ascii="Arial" w:hAnsi="Arial" w:cs="Arial"/>
          <w:sz w:val="36"/>
          <w:szCs w:val="36"/>
        </w:rPr>
        <w:t>имеющий</w:t>
      </w:r>
      <w:proofErr w:type="gramEnd"/>
      <w:r w:rsidRPr="00183764">
        <w:rPr>
          <w:rFonts w:ascii="Arial" w:hAnsi="Arial" w:cs="Arial"/>
          <w:sz w:val="36"/>
          <w:szCs w:val="36"/>
        </w:rPr>
        <w:t xml:space="preserve"> первичные представления о себе, семье, обществе, государстве, мире и природе. </w:t>
      </w:r>
    </w:p>
    <w:p w:rsidR="00183764" w:rsidRPr="00183764" w:rsidRDefault="00183764" w:rsidP="00183764">
      <w:pPr>
        <w:autoSpaceDE w:val="0"/>
        <w:autoSpaceDN w:val="0"/>
        <w:adjustRightInd w:val="0"/>
        <w:spacing w:after="48" w:line="240" w:lineRule="auto"/>
        <w:rPr>
          <w:rFonts w:ascii="Arial" w:hAnsi="Arial" w:cs="Arial"/>
          <w:sz w:val="36"/>
          <w:szCs w:val="36"/>
        </w:rPr>
      </w:pPr>
      <w:r w:rsidRPr="00183764">
        <w:rPr>
          <w:rFonts w:ascii="Wingdings" w:hAnsi="Wingdings" w:cs="Wingdings"/>
          <w:sz w:val="36"/>
          <w:szCs w:val="36"/>
        </w:rPr>
        <w:t></w:t>
      </w:r>
      <w:r w:rsidRPr="00183764">
        <w:rPr>
          <w:rFonts w:ascii="Arial" w:hAnsi="Arial" w:cs="Arial"/>
          <w:sz w:val="36"/>
          <w:szCs w:val="36"/>
        </w:rPr>
        <w:t xml:space="preserve"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инструкции; </w:t>
      </w:r>
    </w:p>
    <w:p w:rsidR="00183764" w:rsidRPr="00183764" w:rsidRDefault="00183764" w:rsidP="00183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183764">
        <w:rPr>
          <w:rFonts w:ascii="Wingdings" w:hAnsi="Wingdings" w:cs="Wingdings"/>
          <w:sz w:val="36"/>
          <w:szCs w:val="36"/>
        </w:rPr>
        <w:t></w:t>
      </w:r>
      <w:r w:rsidR="00F759E4">
        <w:rPr>
          <w:rFonts w:ascii="Wingdings" w:hAnsi="Wingdings" w:cs="Wingdings"/>
          <w:sz w:val="36"/>
          <w:szCs w:val="36"/>
        </w:rPr>
        <w:t></w:t>
      </w:r>
      <w:proofErr w:type="gramStart"/>
      <w:r w:rsidRPr="00183764">
        <w:rPr>
          <w:rFonts w:ascii="Arial" w:hAnsi="Arial" w:cs="Arial"/>
          <w:sz w:val="36"/>
          <w:szCs w:val="36"/>
        </w:rPr>
        <w:t>овладевший</w:t>
      </w:r>
      <w:proofErr w:type="gramEnd"/>
      <w:r w:rsidRPr="00183764">
        <w:rPr>
          <w:rFonts w:ascii="Arial" w:hAnsi="Arial" w:cs="Arial"/>
          <w:sz w:val="36"/>
          <w:szCs w:val="36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 </w:t>
      </w:r>
    </w:p>
    <w:p w:rsidR="00183764" w:rsidRDefault="00183764" w:rsidP="00183764">
      <w:pPr>
        <w:rPr>
          <w:sz w:val="56"/>
          <w:szCs w:val="56"/>
        </w:rPr>
      </w:pPr>
    </w:p>
    <w:p w:rsidR="00F759E4" w:rsidRDefault="00F759E4" w:rsidP="00183764">
      <w:pPr>
        <w:rPr>
          <w:sz w:val="56"/>
          <w:szCs w:val="56"/>
        </w:rPr>
      </w:pPr>
    </w:p>
    <w:p w:rsidR="00F759E4" w:rsidRDefault="00F759E4" w:rsidP="00183764">
      <w:pPr>
        <w:rPr>
          <w:sz w:val="56"/>
          <w:szCs w:val="56"/>
        </w:rPr>
      </w:pPr>
    </w:p>
    <w:p w:rsidR="00183764" w:rsidRDefault="00F759E4" w:rsidP="00183764">
      <w:pPr>
        <w:pStyle w:val="Default"/>
      </w:pPr>
      <w:r>
        <w:rPr>
          <w:noProof/>
          <w:lang w:eastAsia="ru-RU"/>
        </w:rPr>
        <w:pict>
          <v:oval id="_x0000_s1026" style="position:absolute;margin-left:-7.15pt;margin-top:5.65pt;width:443.85pt;height:190.7pt;z-index:251658240">
            <v:textbox>
              <w:txbxContent>
                <w:p w:rsidR="00F759E4" w:rsidRPr="00F759E4" w:rsidRDefault="00F759E4" w:rsidP="00F759E4">
                  <w:pPr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40"/>
                      <w:szCs w:val="40"/>
                    </w:rPr>
                  </w:pPr>
                  <w:r w:rsidRPr="00F759E4">
                    <w:rPr>
                      <w:rFonts w:ascii="Times New Roman" w:hAnsi="Times New Roman" w:cs="Times New Roman"/>
                      <w:b/>
                      <w:bCs/>
                      <w:color w:val="632423" w:themeColor="accent2" w:themeShade="80"/>
                      <w:sz w:val="40"/>
                      <w:szCs w:val="40"/>
                    </w:rPr>
                    <w:t>Целевые ориентиры Программы выступают основаниями преемственности дошкольного и начального общего образования</w:t>
                  </w:r>
                </w:p>
              </w:txbxContent>
            </v:textbox>
          </v:oval>
        </w:pict>
      </w:r>
    </w:p>
    <w:p w:rsidR="00F759E4" w:rsidRDefault="00F759E4" w:rsidP="00183764">
      <w:pPr>
        <w:rPr>
          <w:b/>
          <w:bCs/>
          <w:sz w:val="56"/>
          <w:szCs w:val="56"/>
        </w:rPr>
      </w:pPr>
    </w:p>
    <w:p w:rsidR="00F759E4" w:rsidRDefault="00F759E4" w:rsidP="00183764">
      <w:pPr>
        <w:rPr>
          <w:b/>
          <w:bCs/>
          <w:sz w:val="56"/>
          <w:szCs w:val="56"/>
        </w:rPr>
      </w:pPr>
    </w:p>
    <w:p w:rsidR="00F759E4" w:rsidRDefault="00F759E4" w:rsidP="00183764">
      <w:pPr>
        <w:rPr>
          <w:b/>
          <w:bCs/>
          <w:sz w:val="56"/>
          <w:szCs w:val="56"/>
        </w:rPr>
      </w:pPr>
    </w:p>
    <w:p w:rsidR="00F759E4" w:rsidRDefault="00F759E4" w:rsidP="00183764">
      <w:pPr>
        <w:rPr>
          <w:b/>
          <w:bCs/>
          <w:sz w:val="56"/>
          <w:szCs w:val="56"/>
        </w:rPr>
      </w:pPr>
    </w:p>
    <w:p w:rsidR="00183764" w:rsidRDefault="00F759E4" w:rsidP="00183764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  <w:lang w:eastAsia="ru-RU"/>
        </w:rPr>
        <w:drawing>
          <wp:inline distT="0" distB="0" distL="0" distR="0">
            <wp:extent cx="2812435" cy="2634018"/>
            <wp:effectExtent l="19050" t="0" r="69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19" cy="263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E4" w:rsidRDefault="00F759E4" w:rsidP="00183764">
      <w:pPr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  <w:pict>
          <v:oval id="_x0000_s1027" style="position:absolute;margin-left:11.15pt;margin-top:19.65pt;width:395.5pt;height:180pt;z-index:251659264">
            <v:textbox>
              <w:txbxContent>
                <w:p w:rsidR="00F759E4" w:rsidRPr="00F759E4" w:rsidRDefault="00F759E4" w:rsidP="00F759E4">
                  <w:pPr>
                    <w:jc w:val="center"/>
                    <w:rPr>
                      <w:color w:val="7F007F" w:themeColor="background1" w:themeShade="40"/>
                      <w:sz w:val="44"/>
                      <w:szCs w:val="44"/>
                    </w:rPr>
                  </w:pPr>
                  <w:r w:rsidRPr="00F759E4">
                    <w:rPr>
                      <w:rFonts w:ascii="Times New Roman" w:hAnsi="Times New Roman" w:cs="Times New Roman"/>
                      <w:b/>
                      <w:bCs/>
                      <w:color w:val="7F007F" w:themeColor="background1" w:themeShade="40"/>
                      <w:sz w:val="44"/>
                      <w:szCs w:val="44"/>
                    </w:rPr>
                    <w:t>Таким образом, Стандарт ориентирован на становление личностных характеристик ребенка</w:t>
                  </w:r>
                </w:p>
              </w:txbxContent>
            </v:textbox>
          </v:oval>
        </w:pict>
      </w:r>
    </w:p>
    <w:p w:rsidR="00F759E4" w:rsidRDefault="00F759E4" w:rsidP="00183764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F759E4" w:rsidRDefault="00F759E4" w:rsidP="00183764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F759E4" w:rsidRDefault="00F759E4" w:rsidP="00183764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C046A1" w:rsidP="00183764">
      <w:pPr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45pt;height:33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Благодарим &#10;за прочитанную&#10; информацию!!!"/>
          </v:shape>
        </w:pict>
      </w: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>
      <w:pPr>
        <w:rPr>
          <w:b/>
          <w:bCs/>
          <w:i/>
          <w:iCs/>
          <w:sz w:val="56"/>
          <w:szCs w:val="56"/>
        </w:rPr>
      </w:pPr>
    </w:p>
    <w:p w:rsidR="00183764" w:rsidRDefault="00183764" w:rsidP="00183764"/>
    <w:sectPr w:rsidR="00183764" w:rsidSect="00F759E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738A"/>
    <w:multiLevelType w:val="hybridMultilevel"/>
    <w:tmpl w:val="824A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D13BC"/>
    <w:multiLevelType w:val="hybridMultilevel"/>
    <w:tmpl w:val="B5261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71E2"/>
    <w:multiLevelType w:val="hybridMultilevel"/>
    <w:tmpl w:val="59A20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72448"/>
    <w:multiLevelType w:val="hybridMultilevel"/>
    <w:tmpl w:val="54549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531F8"/>
    <w:multiLevelType w:val="hybridMultilevel"/>
    <w:tmpl w:val="7B12DA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41319E"/>
    <w:multiLevelType w:val="hybridMultilevel"/>
    <w:tmpl w:val="CBEEE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45F0F"/>
    <w:multiLevelType w:val="hybridMultilevel"/>
    <w:tmpl w:val="61543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7106E"/>
    <w:multiLevelType w:val="hybridMultilevel"/>
    <w:tmpl w:val="F5FE9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034B32"/>
    <w:multiLevelType w:val="hybridMultilevel"/>
    <w:tmpl w:val="F1CE2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3764"/>
    <w:rsid w:val="00183764"/>
    <w:rsid w:val="004A214D"/>
    <w:rsid w:val="006B1EA4"/>
    <w:rsid w:val="008E1441"/>
    <w:rsid w:val="00C046A1"/>
    <w:rsid w:val="00F7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1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AFCCF-BA6B-45E2-8CDF-24A2186B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2014-04-09T06:35:00Z</dcterms:created>
  <dcterms:modified xsi:type="dcterms:W3CDTF">2014-04-09T07:23:00Z</dcterms:modified>
</cp:coreProperties>
</file>